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119C" w14:textId="77777777" w:rsidR="0014595B" w:rsidRPr="00880A19" w:rsidRDefault="0014595B" w:rsidP="0014595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790C64CF" w14:textId="77777777" w:rsidR="0014595B" w:rsidRPr="00880A19" w:rsidRDefault="0014595B" w:rsidP="0014595B">
      <w:pPr>
        <w:rPr>
          <w:rFonts w:ascii="Arial" w:hAnsi="Arial" w:cs="Arial"/>
          <w:sz w:val="22"/>
          <w:szCs w:val="22"/>
        </w:rPr>
      </w:pPr>
    </w:p>
    <w:p w14:paraId="6B8462EA" w14:textId="25FB41EC" w:rsidR="0014595B" w:rsidRPr="00880A19" w:rsidRDefault="0014595B" w:rsidP="0014595B">
      <w:pPr>
        <w:rPr>
          <w:rFonts w:ascii="Arial" w:hAnsi="Arial" w:cs="Arial"/>
          <w:sz w:val="22"/>
          <w:szCs w:val="22"/>
        </w:rPr>
      </w:pPr>
      <w:r w:rsidRPr="00880A19">
        <w:rPr>
          <w:rFonts w:ascii="Arial" w:hAnsi="Arial" w:cs="Arial"/>
          <w:sz w:val="22"/>
          <w:szCs w:val="22"/>
        </w:rPr>
        <w:t xml:space="preserve">Nº EXPEDIENTE </w:t>
      </w:r>
      <w:r w:rsidR="004101D3">
        <w:rPr>
          <w:rFonts w:ascii="Arial" w:hAnsi="Arial" w:cs="Arial"/>
          <w:sz w:val="22"/>
          <w:szCs w:val="22"/>
        </w:rPr>
        <w:t>CM_25_2026</w:t>
      </w:r>
    </w:p>
    <w:p w14:paraId="50D3A5D1" w14:textId="77777777" w:rsidR="0014595B" w:rsidRPr="00880A19" w:rsidRDefault="0014595B" w:rsidP="0014595B">
      <w:pPr>
        <w:rPr>
          <w:rFonts w:ascii="Arial" w:hAnsi="Arial" w:cs="Arial"/>
          <w:sz w:val="22"/>
          <w:szCs w:val="22"/>
        </w:rPr>
      </w:pPr>
    </w:p>
    <w:p w14:paraId="628D11AC" w14:textId="77777777" w:rsidR="0014595B" w:rsidRPr="00AA40BF" w:rsidRDefault="0014595B" w:rsidP="0014595B">
      <w:pPr>
        <w:rPr>
          <w:rFonts w:ascii="Arial" w:hAnsi="Arial" w:cs="Arial"/>
          <w:sz w:val="22"/>
          <w:szCs w:val="22"/>
        </w:rPr>
      </w:pPr>
      <w:r w:rsidRPr="00AA40BF">
        <w:rPr>
          <w:rFonts w:ascii="Arial" w:hAnsi="Arial" w:cs="Arial"/>
          <w:b/>
          <w:bCs/>
          <w:sz w:val="22"/>
          <w:szCs w:val="22"/>
        </w:rPr>
        <w:t>OBJETO:</w:t>
      </w:r>
      <w:r w:rsidRPr="00AA40BF">
        <w:rPr>
          <w:rFonts w:ascii="Arial" w:hAnsi="Arial" w:cs="Arial"/>
          <w:sz w:val="22"/>
          <w:szCs w:val="22"/>
        </w:rPr>
        <w:t xml:space="preserve"> </w:t>
      </w:r>
      <w:r w:rsidRPr="00F057FF">
        <w:rPr>
          <w:rFonts w:ascii="Arial" w:hAnsi="Arial" w:cs="Arial"/>
          <w:sz w:val="22"/>
          <w:szCs w:val="22"/>
        </w:rPr>
        <w:t>CONTRATO DE SERVICIOS DE ASISTENCIA TÉCNICA PARA EL MANTENIMIENTO, LAS ACTUALIZACIONES Y LAS MEJORAS DE LA PLATAFORMA ONLINE FAMILIAS EN POSITIVO</w:t>
      </w:r>
    </w:p>
    <w:p w14:paraId="58EBF004" w14:textId="77777777" w:rsidR="0014595B" w:rsidRPr="00AA40BF" w:rsidRDefault="0014595B" w:rsidP="0014595B">
      <w:pPr>
        <w:rPr>
          <w:rFonts w:ascii="Arial" w:hAnsi="Arial" w:cs="Arial"/>
          <w:sz w:val="22"/>
          <w:szCs w:val="22"/>
        </w:rPr>
      </w:pPr>
    </w:p>
    <w:p w14:paraId="7ED58D6A" w14:textId="7B17AF7A" w:rsidR="0014595B" w:rsidRPr="00AA40BF" w:rsidRDefault="0014595B" w:rsidP="0014595B">
      <w:pPr>
        <w:rPr>
          <w:rFonts w:ascii="Arial" w:hAnsi="Arial" w:cs="Arial"/>
          <w:sz w:val="22"/>
          <w:szCs w:val="22"/>
        </w:rPr>
      </w:pPr>
      <w:r w:rsidRPr="00AA40BF">
        <w:rPr>
          <w:rFonts w:ascii="Arial" w:hAnsi="Arial" w:cs="Arial"/>
          <w:sz w:val="22"/>
          <w:szCs w:val="22"/>
        </w:rPr>
        <w:t xml:space="preserve">D/Dª_________________________________________________________________D.N.I. Nº______________________, en su propio nombre y representación </w:t>
      </w:r>
    </w:p>
    <w:p w14:paraId="619F241A" w14:textId="16E8F04B" w:rsidR="0014595B" w:rsidRPr="00AA40BF" w:rsidRDefault="0014595B" w:rsidP="0014595B">
      <w:pPr>
        <w:rPr>
          <w:rFonts w:ascii="Arial" w:hAnsi="Arial" w:cs="Arial"/>
          <w:sz w:val="22"/>
          <w:szCs w:val="22"/>
        </w:rPr>
      </w:pPr>
      <w:r w:rsidRPr="00AA40BF">
        <w:rPr>
          <w:rFonts w:ascii="Arial" w:hAnsi="Arial" w:cs="Arial"/>
          <w:sz w:val="22"/>
          <w:szCs w:val="22"/>
        </w:rPr>
        <w:t>Domicilio en (calle/plaza</w:t>
      </w:r>
      <w:r>
        <w:rPr>
          <w:rFonts w:ascii="Arial" w:hAnsi="Arial" w:cs="Arial"/>
          <w:sz w:val="22"/>
          <w:szCs w:val="22"/>
        </w:rPr>
        <w:t>)</w:t>
      </w:r>
      <w:r w:rsidRPr="00AA40BF">
        <w:rPr>
          <w:rFonts w:ascii="Arial" w:hAnsi="Arial" w:cs="Arial"/>
          <w:sz w:val="22"/>
          <w:szCs w:val="22"/>
        </w:rPr>
        <w:t>________________________________________________</w:t>
      </w:r>
    </w:p>
    <w:p w14:paraId="3138D861" w14:textId="47E08D7E" w:rsidR="0014595B" w:rsidRPr="00AA40BF" w:rsidRDefault="0014595B" w:rsidP="0014595B">
      <w:pPr>
        <w:rPr>
          <w:rFonts w:ascii="Arial" w:hAnsi="Arial" w:cs="Arial"/>
          <w:sz w:val="22"/>
          <w:szCs w:val="22"/>
        </w:rPr>
      </w:pPr>
      <w:r w:rsidRPr="00AA40BF">
        <w:rPr>
          <w:rFonts w:ascii="Arial" w:hAnsi="Arial" w:cs="Arial"/>
          <w:sz w:val="22"/>
          <w:szCs w:val="22"/>
        </w:rPr>
        <w:t>Población: ___________________, Provincia: __________________ C.P. __________</w:t>
      </w:r>
    </w:p>
    <w:p w14:paraId="6CD1E065" w14:textId="77777777" w:rsidR="0014595B" w:rsidRPr="00AA40BF" w:rsidRDefault="0014595B" w:rsidP="0014595B">
      <w:pPr>
        <w:rPr>
          <w:rFonts w:ascii="Arial" w:hAnsi="Arial" w:cs="Arial"/>
          <w:sz w:val="22"/>
          <w:szCs w:val="22"/>
        </w:rPr>
      </w:pPr>
    </w:p>
    <w:p w14:paraId="4A9A76C1" w14:textId="77777777" w:rsidR="0014595B" w:rsidRPr="00AA40BF" w:rsidRDefault="0014595B" w:rsidP="0014595B">
      <w:pPr>
        <w:rPr>
          <w:rFonts w:ascii="Arial" w:hAnsi="Arial" w:cs="Arial"/>
          <w:b/>
          <w:bCs/>
          <w:sz w:val="22"/>
          <w:szCs w:val="22"/>
        </w:rPr>
      </w:pPr>
      <w:r w:rsidRPr="00AA40BF">
        <w:rPr>
          <w:rFonts w:ascii="Arial" w:hAnsi="Arial" w:cs="Arial"/>
          <w:b/>
          <w:bCs/>
          <w:sz w:val="22"/>
          <w:szCs w:val="22"/>
        </w:rPr>
        <w:t>DECLARA RESPONSABLEMENTE:</w:t>
      </w:r>
    </w:p>
    <w:p w14:paraId="22CAB1E4" w14:textId="77777777" w:rsidR="0014595B" w:rsidRPr="00AA40BF" w:rsidRDefault="0014595B" w:rsidP="0014595B">
      <w:pPr>
        <w:rPr>
          <w:rFonts w:ascii="Arial" w:hAnsi="Arial" w:cs="Arial"/>
          <w:sz w:val="22"/>
          <w:szCs w:val="22"/>
        </w:rPr>
      </w:pPr>
      <w:r w:rsidRPr="00AA40BF">
        <w:rPr>
          <w:rFonts w:ascii="Arial" w:hAnsi="Arial" w:cs="Arial"/>
          <w:sz w:val="22"/>
          <w:szCs w:val="22"/>
        </w:rPr>
        <w:t xml:space="preserve"> </w:t>
      </w:r>
    </w:p>
    <w:p w14:paraId="55174142" w14:textId="77777777" w:rsidR="0014595B" w:rsidRPr="00F057FF" w:rsidRDefault="0014595B" w:rsidP="0014595B">
      <w:pPr>
        <w:rPr>
          <w:rFonts w:ascii="Arial" w:hAnsi="Arial" w:cs="Arial"/>
          <w:sz w:val="22"/>
          <w:szCs w:val="22"/>
          <w:lang w:val="es-ES"/>
        </w:rPr>
      </w:pPr>
      <w:r w:rsidRPr="00F057FF">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de asistencia técnica para el mantenimiento, las actualizaciones y las mejoras de la plataforma online Familias en Positivo (https://familiasenpositivo.org/).</w:t>
      </w:r>
    </w:p>
    <w:p w14:paraId="782F5B1D"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 </w:t>
      </w:r>
    </w:p>
    <w:p w14:paraId="4BC75514"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3917CFAF"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 </w:t>
      </w:r>
    </w:p>
    <w:p w14:paraId="61874A3C"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 xml:space="preserve">cumple todas y cada una de las condiciones y requisitos exigidos para </w:t>
      </w:r>
      <w:r w:rsidRPr="00880A19">
        <w:rPr>
          <w:rFonts w:ascii="Arial" w:hAnsi="Arial" w:cs="Arial"/>
          <w:sz w:val="22"/>
          <w:szCs w:val="22"/>
        </w:rPr>
        <w:lastRenderedPageBreak/>
        <w:t>participar en el presente procedimiento de contratación</w:t>
      </w:r>
      <w:r>
        <w:rPr>
          <w:rFonts w:ascii="Arial" w:hAnsi="Arial" w:cs="Arial"/>
          <w:sz w:val="22"/>
          <w:szCs w:val="22"/>
        </w:rPr>
        <w:t>.</w:t>
      </w:r>
    </w:p>
    <w:p w14:paraId="1E37BB96"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 </w:t>
      </w:r>
    </w:p>
    <w:p w14:paraId="5B243086"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16666604"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 </w:t>
      </w:r>
    </w:p>
    <w:p w14:paraId="7164590E" w14:textId="77777777" w:rsidR="0014595B" w:rsidRPr="00880A19" w:rsidRDefault="0014595B" w:rsidP="0014595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31B9515E"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 </w:t>
      </w:r>
    </w:p>
    <w:p w14:paraId="2D73508D" w14:textId="77777777" w:rsidR="0014595B" w:rsidRPr="00880A19" w:rsidRDefault="0014595B" w:rsidP="0014595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3BE5FD0D"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 </w:t>
      </w:r>
    </w:p>
    <w:p w14:paraId="0129AEAC"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 </w:t>
      </w:r>
    </w:p>
    <w:p w14:paraId="371EB2E2" w14:textId="77777777" w:rsidR="0014595B" w:rsidRPr="00880A19" w:rsidRDefault="0014595B" w:rsidP="0014595B">
      <w:pPr>
        <w:rPr>
          <w:rFonts w:ascii="Arial" w:hAnsi="Arial" w:cs="Arial"/>
          <w:sz w:val="22"/>
          <w:szCs w:val="22"/>
        </w:rPr>
      </w:pPr>
      <w:r w:rsidRPr="00880A19">
        <w:rPr>
          <w:rFonts w:ascii="Arial" w:hAnsi="Arial" w:cs="Arial"/>
          <w:sz w:val="22"/>
          <w:szCs w:val="22"/>
        </w:rPr>
        <w:t xml:space="preserve"> </w:t>
      </w:r>
    </w:p>
    <w:p w14:paraId="2FC15CFF" w14:textId="77777777" w:rsidR="0014595B" w:rsidRDefault="0014595B" w:rsidP="0014595B">
      <w:pPr>
        <w:rPr>
          <w:rFonts w:ascii="Arial" w:hAnsi="Arial" w:cs="Arial"/>
          <w:sz w:val="22"/>
          <w:szCs w:val="22"/>
        </w:rPr>
      </w:pPr>
    </w:p>
    <w:p w14:paraId="28198039" w14:textId="77777777" w:rsidR="0014595B" w:rsidRDefault="0014595B" w:rsidP="0014595B">
      <w:pPr>
        <w:rPr>
          <w:rFonts w:ascii="Arial" w:hAnsi="Arial" w:cs="Arial"/>
          <w:sz w:val="22"/>
          <w:szCs w:val="22"/>
        </w:rPr>
      </w:pPr>
    </w:p>
    <w:p w14:paraId="7558DF86" w14:textId="77777777" w:rsidR="0014595B" w:rsidRDefault="0014595B" w:rsidP="0014595B">
      <w:pPr>
        <w:rPr>
          <w:rFonts w:ascii="Arial" w:hAnsi="Arial" w:cs="Arial"/>
          <w:sz w:val="22"/>
          <w:szCs w:val="22"/>
        </w:rPr>
      </w:pPr>
    </w:p>
    <w:p w14:paraId="6D840932" w14:textId="77777777" w:rsidR="0014595B" w:rsidRDefault="0014595B" w:rsidP="0014595B">
      <w:pPr>
        <w:rPr>
          <w:rFonts w:ascii="Arial" w:hAnsi="Arial" w:cs="Arial"/>
          <w:sz w:val="22"/>
          <w:szCs w:val="22"/>
        </w:rPr>
      </w:pPr>
    </w:p>
    <w:p w14:paraId="7D61A431" w14:textId="77777777" w:rsidR="0014595B" w:rsidRPr="00880A19" w:rsidRDefault="0014595B" w:rsidP="0014595B">
      <w:pPr>
        <w:jc w:val="center"/>
        <w:rPr>
          <w:rFonts w:ascii="Arial" w:hAnsi="Arial" w:cs="Arial"/>
          <w:sz w:val="22"/>
          <w:szCs w:val="22"/>
        </w:rPr>
      </w:pPr>
      <w:r w:rsidRPr="00880A19">
        <w:rPr>
          <w:rFonts w:ascii="Arial" w:hAnsi="Arial" w:cs="Arial"/>
          <w:sz w:val="22"/>
          <w:szCs w:val="22"/>
        </w:rPr>
        <w:t>(Firma electrónica)</w:t>
      </w:r>
    </w:p>
    <w:p w14:paraId="25E4F4B2" w14:textId="77777777" w:rsidR="0014595B" w:rsidRPr="00880A19" w:rsidRDefault="0014595B" w:rsidP="0014595B">
      <w:pPr>
        <w:pStyle w:val="Default"/>
        <w:jc w:val="both"/>
        <w:rPr>
          <w:sz w:val="22"/>
          <w:szCs w:val="22"/>
        </w:rPr>
      </w:pPr>
      <w:r w:rsidRPr="00880A19">
        <w:rPr>
          <w:color w:val="auto"/>
          <w:sz w:val="22"/>
          <w:szCs w:val="22"/>
        </w:rPr>
        <w:t xml:space="preserve">  </w:t>
      </w:r>
    </w:p>
    <w:p w14:paraId="5B8C251B" w14:textId="77777777" w:rsidR="0014595B" w:rsidRPr="00880A19" w:rsidRDefault="0014595B" w:rsidP="0014595B">
      <w:pPr>
        <w:rPr>
          <w:rFonts w:ascii="Arial" w:hAnsi="Arial" w:cs="Arial"/>
          <w:sz w:val="22"/>
          <w:szCs w:val="22"/>
        </w:rPr>
      </w:pPr>
    </w:p>
    <w:p w14:paraId="2A7871D9" w14:textId="77777777" w:rsidR="0014595B" w:rsidRPr="00880A19" w:rsidRDefault="0014595B" w:rsidP="0014595B">
      <w:pPr>
        <w:rPr>
          <w:rFonts w:ascii="Arial" w:hAnsi="Arial" w:cs="Arial"/>
          <w:sz w:val="22"/>
          <w:szCs w:val="22"/>
        </w:rPr>
      </w:pPr>
    </w:p>
    <w:p w14:paraId="69B46107" w14:textId="77777777" w:rsidR="0014595B" w:rsidRPr="00880A19" w:rsidRDefault="0014595B" w:rsidP="0014595B">
      <w:pPr>
        <w:rPr>
          <w:rFonts w:ascii="Arial" w:hAnsi="Arial" w:cs="Arial"/>
          <w:sz w:val="22"/>
          <w:szCs w:val="22"/>
        </w:rPr>
      </w:pPr>
    </w:p>
    <w:p w14:paraId="47FB4985" w14:textId="77777777" w:rsidR="0014595B" w:rsidRPr="00880A19" w:rsidRDefault="0014595B" w:rsidP="0014595B">
      <w:pPr>
        <w:rPr>
          <w:rFonts w:ascii="Arial" w:hAnsi="Arial" w:cs="Arial"/>
          <w:sz w:val="22"/>
          <w:szCs w:val="22"/>
        </w:rPr>
      </w:pPr>
    </w:p>
    <w:p w14:paraId="459C6EA8" w14:textId="7C8024AE" w:rsidR="00A7300F" w:rsidRPr="0014595B" w:rsidRDefault="00A7300F" w:rsidP="0014595B"/>
    <w:sectPr w:rsidR="00A7300F" w:rsidRPr="0014595B"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357D" w14:textId="77777777" w:rsidR="00186825" w:rsidRDefault="00186825" w:rsidP="0021713C">
      <w:pPr>
        <w:spacing w:line="240" w:lineRule="auto"/>
      </w:pPr>
      <w:r>
        <w:separator/>
      </w:r>
    </w:p>
  </w:endnote>
  <w:endnote w:type="continuationSeparator" w:id="0">
    <w:p w14:paraId="3AA1A279" w14:textId="77777777" w:rsidR="00186825" w:rsidRDefault="00186825"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FDFF" w14:textId="77777777" w:rsidR="00186825" w:rsidRDefault="00186825" w:rsidP="0021713C">
      <w:pPr>
        <w:spacing w:line="240" w:lineRule="auto"/>
      </w:pPr>
      <w:r>
        <w:separator/>
      </w:r>
    </w:p>
  </w:footnote>
  <w:footnote w:type="continuationSeparator" w:id="0">
    <w:p w14:paraId="72EB8591" w14:textId="77777777" w:rsidR="00186825" w:rsidRDefault="00186825" w:rsidP="002171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186825">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106484"/>
    <w:rsid w:val="00123995"/>
    <w:rsid w:val="0014595B"/>
    <w:rsid w:val="00186825"/>
    <w:rsid w:val="0021713C"/>
    <w:rsid w:val="003107B5"/>
    <w:rsid w:val="004101D3"/>
    <w:rsid w:val="00444684"/>
    <w:rsid w:val="00551FBD"/>
    <w:rsid w:val="005A79EA"/>
    <w:rsid w:val="006548C0"/>
    <w:rsid w:val="00680CC0"/>
    <w:rsid w:val="00691C24"/>
    <w:rsid w:val="006943F1"/>
    <w:rsid w:val="007E4C2F"/>
    <w:rsid w:val="00814BC4"/>
    <w:rsid w:val="0082203D"/>
    <w:rsid w:val="008A0E07"/>
    <w:rsid w:val="00944423"/>
    <w:rsid w:val="0097021E"/>
    <w:rsid w:val="009B07AD"/>
    <w:rsid w:val="009F294C"/>
    <w:rsid w:val="00A240C0"/>
    <w:rsid w:val="00A7300F"/>
    <w:rsid w:val="00B364F2"/>
    <w:rsid w:val="00B7741B"/>
    <w:rsid w:val="00C52AEC"/>
    <w:rsid w:val="00C53327"/>
    <w:rsid w:val="00C92B50"/>
    <w:rsid w:val="00D158CB"/>
    <w:rsid w:val="00D77DBB"/>
    <w:rsid w:val="00F0053C"/>
    <w:rsid w:val="00F06F14"/>
    <w:rsid w:val="00F30A2B"/>
    <w:rsid w:val="00F35A22"/>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9</TotalTime>
  <Pages>2</Pages>
  <Words>406</Words>
  <Characters>2237</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18</cp:revision>
  <dcterms:created xsi:type="dcterms:W3CDTF">2025-05-22T07:43:00Z</dcterms:created>
  <dcterms:modified xsi:type="dcterms:W3CDTF">2026-04-13T13:14:00Z</dcterms:modified>
</cp:coreProperties>
</file>