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73C60CC"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171029">
        <w:rPr>
          <w:rFonts w:ascii="Arial" w:hAnsi="Arial" w:cs="Arial"/>
          <w:sz w:val="22"/>
          <w:szCs w:val="22"/>
        </w:rPr>
        <w:t>CM_60_2023</w:t>
      </w:r>
    </w:p>
    <w:p w14:paraId="2DDCD1DD" w14:textId="77777777" w:rsidR="00BD71FB" w:rsidRPr="00880A19" w:rsidRDefault="00BD71FB" w:rsidP="00BD71FB">
      <w:pPr>
        <w:rPr>
          <w:rFonts w:ascii="Arial" w:hAnsi="Arial" w:cs="Arial"/>
          <w:sz w:val="22"/>
          <w:szCs w:val="22"/>
        </w:rPr>
      </w:pPr>
    </w:p>
    <w:p w14:paraId="0B6BC74E" w14:textId="17AADF01"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8476C6">
        <w:rPr>
          <w:rFonts w:ascii="Arial" w:hAnsi="Arial" w:cs="Arial"/>
          <w:sz w:val="22"/>
          <w:szCs w:val="22"/>
        </w:rPr>
        <w:t xml:space="preserve"> PARA LA CONTRATACIÓN DE LA </w:t>
      </w:r>
      <w:r w:rsidR="00C755C8">
        <w:rPr>
          <w:rFonts w:ascii="Arial" w:hAnsi="Arial" w:cs="Arial"/>
          <w:sz w:val="22"/>
          <w:szCs w:val="22"/>
        </w:rPr>
        <w:t>IMPARTICIÓN DE DOS EDICIONES</w:t>
      </w:r>
      <w:r w:rsidR="008476C6">
        <w:rPr>
          <w:rFonts w:ascii="Arial" w:hAnsi="Arial" w:cs="Arial"/>
          <w:sz w:val="22"/>
          <w:szCs w:val="22"/>
        </w:rPr>
        <w:t xml:space="preserve"> DE LA FORMACIÓN DE LOS CURSOS EN LÍNEA </w:t>
      </w:r>
      <w:r w:rsidR="00C755C8">
        <w:rPr>
          <w:rFonts w:ascii="Arial" w:hAnsi="Arial" w:cs="Arial"/>
          <w:sz w:val="22"/>
          <w:szCs w:val="22"/>
        </w:rPr>
        <w:t xml:space="preserve">SOBRE LA IGUALDAD EN LA ADMINISTRACIÓN LOCAL </w:t>
      </w:r>
      <w:r w:rsidR="00322729">
        <w:rPr>
          <w:rFonts w:ascii="Arial" w:hAnsi="Arial" w:cs="Arial"/>
          <w:sz w:val="22"/>
          <w:szCs w:val="22"/>
        </w:rPr>
        <w:t>DE LA ESCUELA MUNICIPAL DE IGUALDAD</w:t>
      </w:r>
      <w:r w:rsidR="008476C6">
        <w:rPr>
          <w:rFonts w:ascii="Arial" w:hAnsi="Arial" w:cs="Arial"/>
          <w:sz w:val="22"/>
          <w:szCs w:val="22"/>
        </w:rPr>
        <w:t xml:space="preserve"> PARA EL AÑO 2023</w:t>
      </w:r>
      <w:r w:rsidRPr="00880A19">
        <w:rPr>
          <w:rFonts w:ascii="Arial" w:hAnsi="Arial" w:cs="Arial"/>
          <w:sz w:val="22"/>
          <w:szCs w:val="22"/>
        </w:rPr>
        <w:t xml:space="preserve"> </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7E0E6EDC"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8476C6">
        <w:rPr>
          <w:rFonts w:ascii="Arial" w:hAnsi="Arial" w:cs="Arial"/>
          <w:sz w:val="22"/>
          <w:szCs w:val="22"/>
        </w:rPr>
        <w:t xml:space="preserve"> la gestión del proceso de selección del alumnado de la formación de los cursos en línea </w:t>
      </w:r>
      <w:r w:rsidR="00322729">
        <w:rPr>
          <w:rFonts w:ascii="Arial" w:hAnsi="Arial" w:cs="Arial"/>
          <w:sz w:val="22"/>
          <w:szCs w:val="22"/>
        </w:rPr>
        <w:t>de la Escuela Municipal de Igualad</w:t>
      </w:r>
      <w:r w:rsidR="008476C6">
        <w:rPr>
          <w:rFonts w:ascii="Arial" w:hAnsi="Arial" w:cs="Arial"/>
          <w:sz w:val="22"/>
          <w:szCs w:val="22"/>
        </w:rPr>
        <w:t>, para el año 2023</w:t>
      </w:r>
      <w:r w:rsidRPr="00880A19">
        <w:rPr>
          <w:rFonts w:ascii="Arial" w:hAnsi="Arial" w:cs="Arial"/>
          <w:sz w:val="22"/>
          <w:szCs w:val="22"/>
        </w:rPr>
        <w:t xml:space="preserve"> </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171029"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1029"/>
    <w:rsid w:val="00220F17"/>
    <w:rsid w:val="00322729"/>
    <w:rsid w:val="0042799A"/>
    <w:rsid w:val="0044496D"/>
    <w:rsid w:val="00491A44"/>
    <w:rsid w:val="00614ACB"/>
    <w:rsid w:val="008476C6"/>
    <w:rsid w:val="009B78B6"/>
    <w:rsid w:val="00A16666"/>
    <w:rsid w:val="00A95F50"/>
    <w:rsid w:val="00B530F1"/>
    <w:rsid w:val="00BD2425"/>
    <w:rsid w:val="00BD71FB"/>
    <w:rsid w:val="00C063ED"/>
    <w:rsid w:val="00C755C8"/>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3</cp:revision>
  <dcterms:created xsi:type="dcterms:W3CDTF">2023-07-25T06:30:00Z</dcterms:created>
  <dcterms:modified xsi:type="dcterms:W3CDTF">2023-07-25T12:12:00Z</dcterms:modified>
</cp:coreProperties>
</file>