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6EEDB872"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CCCB38C"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7C278B">
        <w:rPr>
          <w:rFonts w:ascii="Arial" w:hAnsi="Arial" w:cs="Arial"/>
          <w:sz w:val="22"/>
          <w:szCs w:val="22"/>
        </w:rPr>
        <w:t>CM_16_</w:t>
      </w:r>
      <w:r w:rsidRPr="00F54249">
        <w:rPr>
          <w:rFonts w:ascii="Arial" w:hAnsi="Arial" w:cs="Arial"/>
          <w:sz w:val="22"/>
          <w:szCs w:val="22"/>
        </w:rPr>
        <w:t>20</w:t>
      </w:r>
      <w:r w:rsidR="00F54249" w:rsidRPr="00F54249">
        <w:rPr>
          <w:rFonts w:ascii="Arial" w:hAnsi="Arial" w:cs="Arial"/>
          <w:sz w:val="22"/>
          <w:szCs w:val="22"/>
        </w:rPr>
        <w:t>23</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166A4C92"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F54249" w:rsidRPr="00880A19">
        <w:rPr>
          <w:rFonts w:ascii="Arial" w:hAnsi="Arial" w:cs="Arial"/>
          <w:sz w:val="22"/>
          <w:szCs w:val="22"/>
        </w:rPr>
        <w:t xml:space="preserve">CONTRATO DE SERVICIOS </w:t>
      </w:r>
      <w:r w:rsidR="00F54249" w:rsidRPr="00F54249">
        <w:rPr>
          <w:rFonts w:ascii="Arial" w:hAnsi="Arial" w:cs="Arial"/>
          <w:sz w:val="22"/>
          <w:szCs w:val="22"/>
        </w:rPr>
        <w:t>PARA LA IMPARTICIÓN DE CUATRO EDICIONES DE LA ACCIÓN FORMATIVA “PRIMERA INTERVENCIÓN Y SOPORTE VITAL BÁSICO Y DESFIBRILACIÓN EXTERNA SEMIAUTOMÁTICA”</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5E5F42B8" w14:textId="178307BB" w:rsidR="00F54249" w:rsidRDefault="00BD71FB" w:rsidP="00F54249">
      <w:pPr>
        <w:rPr>
          <w:rFonts w:ascii="Arial" w:hAnsi="Arial" w:cs="Arial"/>
          <w:sz w:val="22"/>
          <w:szCs w:val="22"/>
        </w:rPr>
      </w:pPr>
      <w:r w:rsidRPr="00F5424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los servicios </w:t>
      </w:r>
      <w:r w:rsidR="00F54249" w:rsidRPr="00F54249">
        <w:rPr>
          <w:rFonts w:ascii="Arial" w:hAnsi="Arial" w:cs="Arial"/>
          <w:sz w:val="22"/>
          <w:szCs w:val="22"/>
        </w:rPr>
        <w:t>para la impartición de cuatro ediciones de la acción formativa “primera intervención y soporte vital básico y desfibrilación externa semiautomática”</w:t>
      </w:r>
    </w:p>
    <w:p w14:paraId="2714CEB3" w14:textId="77777777" w:rsidR="00F54249" w:rsidRDefault="00F54249" w:rsidP="00F54249">
      <w:pPr>
        <w:rPr>
          <w:rFonts w:ascii="Arial" w:hAnsi="Arial" w:cs="Arial"/>
          <w:sz w:val="22"/>
          <w:szCs w:val="22"/>
        </w:rPr>
      </w:pPr>
    </w:p>
    <w:p w14:paraId="3211B887" w14:textId="078F7F57" w:rsidR="00BD71FB" w:rsidRPr="00880A19" w:rsidRDefault="00BD71FB" w:rsidP="00F54249">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576EBDBE" w:rsidR="00BD71FB" w:rsidRDefault="00BD71FB" w:rsidP="00BD71FB">
      <w:pPr>
        <w:rPr>
          <w:rFonts w:ascii="Arial" w:hAnsi="Arial" w:cs="Arial"/>
          <w:sz w:val="22"/>
          <w:szCs w:val="22"/>
        </w:rPr>
      </w:pPr>
      <w:r w:rsidRPr="00880A19">
        <w:rPr>
          <w:rFonts w:ascii="Arial" w:hAnsi="Arial" w:cs="Arial"/>
          <w:sz w:val="22"/>
          <w:szCs w:val="22"/>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w:t>
      </w:r>
      <w:proofErr w:type="gramStart"/>
      <w:r w:rsidRPr="00880A19">
        <w:rPr>
          <w:rFonts w:ascii="Arial" w:hAnsi="Arial" w:cs="Arial"/>
          <w:sz w:val="22"/>
          <w:szCs w:val="22"/>
        </w:rPr>
        <w:t>notificaciones:</w:t>
      </w:r>
      <w:r w:rsidR="007C278B">
        <w:rPr>
          <w:rFonts w:ascii="Arial" w:hAnsi="Arial" w:cs="Arial"/>
          <w:sz w:val="22"/>
          <w:szCs w:val="22"/>
        </w:rPr>
        <w:t>_</w:t>
      </w:r>
      <w:proofErr w:type="gramEnd"/>
      <w:r w:rsidR="007C278B">
        <w:rPr>
          <w:rFonts w:ascii="Arial" w:hAnsi="Arial" w:cs="Arial"/>
          <w:sz w:val="22"/>
          <w:szCs w:val="22"/>
        </w:rPr>
        <w:t>________@______</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7C278B"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7C278B"/>
    <w:rsid w:val="009B78B6"/>
    <w:rsid w:val="00A16666"/>
    <w:rsid w:val="00A95F50"/>
    <w:rsid w:val="00B530F1"/>
    <w:rsid w:val="00BD2425"/>
    <w:rsid w:val="00BD71FB"/>
    <w:rsid w:val="00C063ED"/>
    <w:rsid w:val="00F03065"/>
    <w:rsid w:val="00F542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F54249"/>
    <w:rPr>
      <w:color w:val="0563C1" w:themeColor="hyperlink"/>
      <w:u w:val="single"/>
    </w:rPr>
  </w:style>
  <w:style w:type="character" w:styleId="Mencinsinresolver">
    <w:name w:val="Unresolved Mention"/>
    <w:basedOn w:val="Fuentedeprrafopredeter"/>
    <w:uiPriority w:val="99"/>
    <w:semiHidden/>
    <w:unhideWhenUsed/>
    <w:rsid w:val="00F54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2596</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2</cp:revision>
  <dcterms:created xsi:type="dcterms:W3CDTF">2023-03-17T12:48:00Z</dcterms:created>
  <dcterms:modified xsi:type="dcterms:W3CDTF">2023-03-17T12:48:00Z</dcterms:modified>
</cp:coreProperties>
</file>