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B958" w14:textId="77777777" w:rsidR="00404808" w:rsidRPr="00880A19" w:rsidRDefault="00404808" w:rsidP="00A879F2">
      <w:pPr>
        <w:jc w:val="both"/>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761C16F1" w14:textId="77777777" w:rsidR="00404808" w:rsidRPr="00880A19" w:rsidRDefault="00404808" w:rsidP="00A879F2">
      <w:pPr>
        <w:jc w:val="both"/>
        <w:rPr>
          <w:rFonts w:ascii="Arial" w:hAnsi="Arial" w:cs="Arial"/>
          <w:sz w:val="22"/>
          <w:szCs w:val="22"/>
        </w:rPr>
      </w:pPr>
    </w:p>
    <w:p w14:paraId="2EA921AC" w14:textId="11287193" w:rsidR="00404808" w:rsidRPr="00880A19" w:rsidRDefault="00D01652" w:rsidP="00A879F2">
      <w:pPr>
        <w:jc w:val="both"/>
        <w:rPr>
          <w:rFonts w:ascii="Arial" w:hAnsi="Arial" w:cs="Arial"/>
          <w:sz w:val="22"/>
          <w:szCs w:val="22"/>
        </w:rPr>
      </w:pPr>
      <w:r w:rsidRPr="00880A19">
        <w:rPr>
          <w:rFonts w:ascii="Arial" w:hAnsi="Arial" w:cs="Arial"/>
          <w:sz w:val="22"/>
          <w:szCs w:val="22"/>
        </w:rPr>
        <w:t>N.º</w:t>
      </w:r>
      <w:r w:rsidR="00404808" w:rsidRPr="00880A19">
        <w:rPr>
          <w:rFonts w:ascii="Arial" w:hAnsi="Arial" w:cs="Arial"/>
          <w:sz w:val="22"/>
          <w:szCs w:val="22"/>
        </w:rPr>
        <w:t xml:space="preserve"> EXPEDIENTE </w:t>
      </w:r>
      <w:r w:rsidR="002368D9">
        <w:rPr>
          <w:rFonts w:ascii="Arial" w:hAnsi="Arial" w:cs="Arial"/>
          <w:sz w:val="22"/>
          <w:szCs w:val="22"/>
        </w:rPr>
        <w:t>CM_38_2023</w:t>
      </w:r>
      <w:r w:rsidR="00404808" w:rsidRPr="00880A19">
        <w:rPr>
          <w:rFonts w:ascii="Arial" w:hAnsi="Arial" w:cs="Arial"/>
          <w:sz w:val="22"/>
          <w:szCs w:val="22"/>
        </w:rPr>
        <w:t xml:space="preserve"> </w:t>
      </w:r>
    </w:p>
    <w:p w14:paraId="297DA2B8" w14:textId="77777777" w:rsidR="00404808" w:rsidRPr="00880A19" w:rsidRDefault="00404808" w:rsidP="00A879F2">
      <w:pPr>
        <w:jc w:val="both"/>
        <w:rPr>
          <w:rFonts w:ascii="Arial" w:hAnsi="Arial" w:cs="Arial"/>
          <w:sz w:val="22"/>
          <w:szCs w:val="22"/>
        </w:rPr>
      </w:pPr>
    </w:p>
    <w:p w14:paraId="53D84183" w14:textId="4DF512E0" w:rsidR="00404808" w:rsidRPr="00880A19" w:rsidRDefault="00404808" w:rsidP="00A879F2">
      <w:pPr>
        <w:jc w:val="both"/>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00D01652" w:rsidRPr="00D01652">
        <w:rPr>
          <w:rFonts w:ascii="Arial" w:hAnsi="Arial" w:cs="Arial"/>
          <w:sz w:val="22"/>
          <w:szCs w:val="22"/>
        </w:rPr>
        <w:t xml:space="preserve">SERVICIOS PARA EL ESTABLECIMIENTO DE LAS BASES Y LA ELABORACIÓN DE UNA PROPUESTA DE DISEÑO DE UNA PLATAFORMA DE SEGUIMIENTO Y MONITOREO DEL NIVEL DE CUMPLIMIENTO DE LA AGENDA 2030 </w:t>
      </w:r>
      <w:r w:rsidR="00861E1D">
        <w:rPr>
          <w:rFonts w:ascii="Arial" w:hAnsi="Arial" w:cs="Arial"/>
          <w:sz w:val="22"/>
          <w:szCs w:val="22"/>
        </w:rPr>
        <w:t xml:space="preserve">Y VISUALIZACIÓN DE DATOS </w:t>
      </w:r>
      <w:r w:rsidR="00D01652" w:rsidRPr="00D01652">
        <w:rPr>
          <w:rFonts w:ascii="Arial" w:hAnsi="Arial" w:cs="Arial"/>
          <w:sz w:val="22"/>
          <w:szCs w:val="22"/>
        </w:rPr>
        <w:t>POR PARTE DE LOS GOBIERNOS LOCALES ADHERIDOS A LA RED DE ENTIDADES LOCALES PARA LA AGENDA 2030</w:t>
      </w:r>
    </w:p>
    <w:p w14:paraId="2A56222C" w14:textId="77777777" w:rsidR="00404808" w:rsidRPr="00880A19" w:rsidRDefault="00404808" w:rsidP="00A879F2">
      <w:pPr>
        <w:jc w:val="both"/>
        <w:rPr>
          <w:rFonts w:ascii="Arial" w:hAnsi="Arial" w:cs="Arial"/>
          <w:sz w:val="22"/>
          <w:szCs w:val="22"/>
        </w:rPr>
      </w:pPr>
    </w:p>
    <w:p w14:paraId="4569B4D2"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D/Dª_____________________________________________________________________</w:t>
      </w:r>
    </w:p>
    <w:p w14:paraId="034AB708" w14:textId="57250345"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D.N.I. </w:t>
      </w:r>
      <w:r w:rsidR="00D01652" w:rsidRPr="00880A19">
        <w:rPr>
          <w:rFonts w:ascii="Arial" w:hAnsi="Arial" w:cs="Arial"/>
          <w:sz w:val="22"/>
          <w:szCs w:val="22"/>
        </w:rPr>
        <w:t>N.º</w:t>
      </w:r>
      <w:r w:rsidRPr="00880A19">
        <w:rPr>
          <w:rFonts w:ascii="Arial" w:hAnsi="Arial" w:cs="Arial"/>
          <w:sz w:val="22"/>
          <w:szCs w:val="22"/>
        </w:rPr>
        <w:t xml:space="preserve">______________________ </w:t>
      </w:r>
    </w:p>
    <w:p w14:paraId="645C601B" w14:textId="77777777" w:rsidR="00404808" w:rsidRPr="00880A19" w:rsidRDefault="00404808" w:rsidP="00A879F2">
      <w:pPr>
        <w:jc w:val="both"/>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46DFE079" w14:textId="77BB7513" w:rsidR="00404808" w:rsidRDefault="00404808" w:rsidP="00A879F2">
      <w:pPr>
        <w:jc w:val="both"/>
        <w:rPr>
          <w:rFonts w:ascii="Arial" w:hAnsi="Arial" w:cs="Arial"/>
          <w:sz w:val="22"/>
          <w:szCs w:val="22"/>
        </w:rPr>
      </w:pPr>
      <w:r w:rsidRPr="00880A19">
        <w:rPr>
          <w:rFonts w:ascii="Arial" w:hAnsi="Arial" w:cs="Arial"/>
          <w:sz w:val="22"/>
          <w:szCs w:val="22"/>
        </w:rPr>
        <w:t xml:space="preserve">CIF </w:t>
      </w:r>
      <w:r w:rsidR="00D01652" w:rsidRPr="00880A19">
        <w:rPr>
          <w:rFonts w:ascii="Arial" w:hAnsi="Arial" w:cs="Arial"/>
          <w:sz w:val="22"/>
          <w:szCs w:val="22"/>
        </w:rPr>
        <w:t>N.º</w:t>
      </w:r>
      <w:r w:rsidRPr="00880A19">
        <w:rPr>
          <w:rFonts w:ascii="Arial" w:hAnsi="Arial" w:cs="Arial"/>
          <w:sz w:val="22"/>
          <w:szCs w:val="22"/>
        </w:rPr>
        <w:t xml:space="preserve">______________________ </w:t>
      </w:r>
    </w:p>
    <w:p w14:paraId="15B36BAF" w14:textId="77777777" w:rsidR="00404808" w:rsidRPr="00880A19" w:rsidRDefault="00404808" w:rsidP="00A879F2">
      <w:pPr>
        <w:jc w:val="both"/>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1F36D75E"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Domicilio en (calle/plaza) ____________________________________________________</w:t>
      </w:r>
    </w:p>
    <w:p w14:paraId="15F0ECDF"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Población: ___________________, Provincia: __________________ C.P. _____________</w:t>
      </w:r>
    </w:p>
    <w:p w14:paraId="56BBD192" w14:textId="77777777" w:rsidR="00404808" w:rsidRPr="00880A19" w:rsidRDefault="00404808" w:rsidP="00A879F2">
      <w:pPr>
        <w:jc w:val="both"/>
        <w:rPr>
          <w:rFonts w:ascii="Arial" w:hAnsi="Arial" w:cs="Arial"/>
          <w:sz w:val="22"/>
          <w:szCs w:val="22"/>
        </w:rPr>
      </w:pPr>
    </w:p>
    <w:p w14:paraId="7E63AE78" w14:textId="77777777" w:rsidR="00404808" w:rsidRPr="00880A19" w:rsidRDefault="00404808" w:rsidP="00A879F2">
      <w:pPr>
        <w:jc w:val="both"/>
        <w:rPr>
          <w:rFonts w:ascii="Arial" w:hAnsi="Arial" w:cs="Arial"/>
          <w:b/>
          <w:bCs/>
          <w:sz w:val="22"/>
          <w:szCs w:val="22"/>
        </w:rPr>
      </w:pPr>
      <w:r w:rsidRPr="00880A19">
        <w:rPr>
          <w:rFonts w:ascii="Arial" w:hAnsi="Arial" w:cs="Arial"/>
          <w:b/>
          <w:bCs/>
          <w:sz w:val="22"/>
          <w:szCs w:val="22"/>
        </w:rPr>
        <w:t>DECLARA RESPONSABLEMENTE:</w:t>
      </w:r>
    </w:p>
    <w:p w14:paraId="51292907"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19250E6F" w14:textId="0A0037DB" w:rsidR="00002DBE" w:rsidRDefault="00404808" w:rsidP="00A879F2">
      <w:pPr>
        <w:jc w:val="both"/>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002DBE" w:rsidRPr="00002DBE">
        <w:rPr>
          <w:rFonts w:ascii="Arial" w:hAnsi="Arial" w:cs="Arial"/>
          <w:sz w:val="22"/>
          <w:szCs w:val="22"/>
        </w:rPr>
        <w:t>servicios para el establecimiento de las bases y la elaboración de una propuesta de diseño de una plataforma de seguimiento y monitoreo del nivel de cumplimiento de la Agenda 2030</w:t>
      </w:r>
      <w:r w:rsidR="00861E1D">
        <w:rPr>
          <w:rFonts w:ascii="Arial" w:hAnsi="Arial" w:cs="Arial"/>
          <w:sz w:val="22"/>
          <w:szCs w:val="22"/>
        </w:rPr>
        <w:t xml:space="preserve"> y visualización de datos</w:t>
      </w:r>
      <w:r w:rsidR="00002DBE" w:rsidRPr="00002DBE">
        <w:rPr>
          <w:rFonts w:ascii="Arial" w:hAnsi="Arial" w:cs="Arial"/>
          <w:sz w:val="22"/>
          <w:szCs w:val="22"/>
        </w:rPr>
        <w:t xml:space="preserve"> por parte de los gobiernos locales adheridos a la Red de Entidades Locales para la Agenda 2030</w:t>
      </w:r>
      <w:r w:rsidR="00002DBE">
        <w:rPr>
          <w:rFonts w:ascii="Arial" w:hAnsi="Arial" w:cs="Arial"/>
          <w:sz w:val="22"/>
          <w:szCs w:val="22"/>
        </w:rPr>
        <w:t>.</w:t>
      </w:r>
    </w:p>
    <w:p w14:paraId="35FB9C95" w14:textId="3E77E8A6"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10B2C0A5"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34953C7B"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5C3DF98C"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509B58E8"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72AEAF71"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lastRenderedPageBreak/>
        <w:t xml:space="preserve">4. Que todos y cada uno de los datos y documentos incluidos en la presente oferta son exactos y veraces. </w:t>
      </w:r>
    </w:p>
    <w:p w14:paraId="328D8939"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7AD61D41"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032D46BF"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7AFFB1E0"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3E57C9D3"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48E68057"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4DD65788" w14:textId="77777777" w:rsidR="00404808" w:rsidRDefault="00404808" w:rsidP="00A879F2">
      <w:pPr>
        <w:jc w:val="both"/>
        <w:rPr>
          <w:rFonts w:ascii="Arial" w:hAnsi="Arial" w:cs="Arial"/>
          <w:sz w:val="22"/>
          <w:szCs w:val="22"/>
        </w:rPr>
      </w:pPr>
    </w:p>
    <w:p w14:paraId="32E8D2A6" w14:textId="77777777" w:rsidR="00404808" w:rsidRDefault="00404808" w:rsidP="00A879F2">
      <w:pPr>
        <w:jc w:val="both"/>
        <w:rPr>
          <w:rFonts w:ascii="Arial" w:hAnsi="Arial" w:cs="Arial"/>
          <w:sz w:val="22"/>
          <w:szCs w:val="22"/>
        </w:rPr>
      </w:pPr>
    </w:p>
    <w:p w14:paraId="28E606C5" w14:textId="77777777" w:rsidR="00404808" w:rsidRDefault="00404808" w:rsidP="00A879F2">
      <w:pPr>
        <w:jc w:val="both"/>
        <w:rPr>
          <w:rFonts w:ascii="Arial" w:hAnsi="Arial" w:cs="Arial"/>
          <w:sz w:val="22"/>
          <w:szCs w:val="22"/>
        </w:rPr>
      </w:pPr>
    </w:p>
    <w:p w14:paraId="1B9E6C97" w14:textId="77777777" w:rsidR="00404808" w:rsidRDefault="00404808" w:rsidP="00A879F2">
      <w:pPr>
        <w:jc w:val="both"/>
        <w:rPr>
          <w:rFonts w:ascii="Arial" w:hAnsi="Arial" w:cs="Arial"/>
          <w:sz w:val="22"/>
          <w:szCs w:val="22"/>
        </w:rPr>
      </w:pPr>
    </w:p>
    <w:p w14:paraId="27B8991A"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(Firma electrónica)</w:t>
      </w:r>
    </w:p>
    <w:p w14:paraId="6FD62F6B" w14:textId="77777777" w:rsidR="00404808" w:rsidRPr="00880A19" w:rsidRDefault="00404808" w:rsidP="00A879F2">
      <w:pPr>
        <w:pStyle w:val="Default"/>
        <w:jc w:val="both"/>
        <w:rPr>
          <w:color w:val="auto"/>
          <w:sz w:val="22"/>
          <w:szCs w:val="22"/>
        </w:rPr>
      </w:pPr>
      <w:r w:rsidRPr="00880A19">
        <w:rPr>
          <w:color w:val="auto"/>
          <w:sz w:val="22"/>
          <w:szCs w:val="22"/>
        </w:rPr>
        <w:t xml:space="preserve">  </w:t>
      </w:r>
    </w:p>
    <w:p w14:paraId="06E605D3" w14:textId="77777777" w:rsidR="00404808" w:rsidRPr="00880A19" w:rsidRDefault="00404808" w:rsidP="00A879F2">
      <w:pPr>
        <w:jc w:val="both"/>
        <w:rPr>
          <w:rFonts w:ascii="Arial" w:hAnsi="Arial" w:cs="Arial"/>
          <w:sz w:val="22"/>
          <w:szCs w:val="22"/>
        </w:rPr>
      </w:pPr>
    </w:p>
    <w:p w14:paraId="417A1D22" w14:textId="77777777" w:rsidR="00404808" w:rsidRPr="00880A19" w:rsidRDefault="00404808" w:rsidP="00A879F2">
      <w:pPr>
        <w:jc w:val="both"/>
        <w:rPr>
          <w:rFonts w:ascii="Arial" w:hAnsi="Arial" w:cs="Arial"/>
          <w:sz w:val="22"/>
          <w:szCs w:val="22"/>
        </w:rPr>
      </w:pPr>
    </w:p>
    <w:p w14:paraId="04BC8503" w14:textId="77777777" w:rsidR="00404808" w:rsidRPr="00880A19" w:rsidRDefault="00404808" w:rsidP="00A879F2">
      <w:pPr>
        <w:jc w:val="both"/>
        <w:rPr>
          <w:rFonts w:ascii="Arial" w:hAnsi="Arial" w:cs="Arial"/>
          <w:sz w:val="22"/>
          <w:szCs w:val="22"/>
        </w:rPr>
      </w:pPr>
    </w:p>
    <w:p w14:paraId="4F476788" w14:textId="77777777" w:rsidR="00404808" w:rsidRPr="00880A19" w:rsidRDefault="00404808" w:rsidP="00A879F2">
      <w:pPr>
        <w:jc w:val="both"/>
        <w:rPr>
          <w:rFonts w:ascii="Arial" w:hAnsi="Arial" w:cs="Arial"/>
          <w:sz w:val="22"/>
          <w:szCs w:val="22"/>
        </w:rPr>
      </w:pPr>
    </w:p>
    <w:p w14:paraId="015BA307" w14:textId="77777777" w:rsidR="00404808" w:rsidRPr="00880A19" w:rsidRDefault="00404808" w:rsidP="00A879F2">
      <w:pPr>
        <w:jc w:val="both"/>
        <w:rPr>
          <w:rFonts w:ascii="Arial" w:hAnsi="Arial" w:cs="Arial"/>
          <w:sz w:val="22"/>
          <w:szCs w:val="22"/>
        </w:rPr>
      </w:pPr>
    </w:p>
    <w:p w14:paraId="3389F61F" w14:textId="77777777" w:rsidR="00404808" w:rsidRPr="00880A19" w:rsidRDefault="00404808" w:rsidP="00A879F2">
      <w:pPr>
        <w:jc w:val="both"/>
        <w:rPr>
          <w:rFonts w:ascii="Arial" w:hAnsi="Arial" w:cs="Arial"/>
          <w:sz w:val="22"/>
          <w:szCs w:val="22"/>
        </w:rPr>
      </w:pPr>
    </w:p>
    <w:sectPr w:rsidR="00404808" w:rsidRPr="00880A19" w:rsidSect="00E800CF">
      <w:headerReference w:type="default" r:id="rId7"/>
      <w:footerReference w:type="default" r:id="rId8"/>
      <w:headerReference w:type="first" r:id="rId9"/>
      <w:footerReference w:type="first" r:id="rId10"/>
      <w:pgSz w:w="11906" w:h="16838" w:code="9"/>
      <w:pgMar w:top="2517" w:right="1418" w:bottom="1474" w:left="1559"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7AAB" w14:textId="77777777" w:rsidR="00F346A4" w:rsidRDefault="00F346A4">
      <w:r>
        <w:separator/>
      </w:r>
    </w:p>
  </w:endnote>
  <w:endnote w:type="continuationSeparator" w:id="0">
    <w:p w14:paraId="1B79CA2E" w14:textId="77777777" w:rsidR="00F346A4" w:rsidRDefault="00F3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Ligh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E3ED" w14:textId="6568AC56" w:rsidR="00181644" w:rsidRDefault="00F10B51">
    <w:pPr>
      <w:pStyle w:val="Piedepgina"/>
    </w:pPr>
    <w:r>
      <w:rPr>
        <w:noProof/>
      </w:rPr>
      <w:drawing>
        <wp:anchor distT="0" distB="0" distL="114300" distR="114300" simplePos="0" relativeHeight="251664896" behindDoc="0" locked="0" layoutInCell="1" allowOverlap="1" wp14:anchorId="7BA84345" wp14:editId="74BC3441">
          <wp:simplePos x="0" y="0"/>
          <wp:positionH relativeFrom="margin">
            <wp:posOffset>6032128</wp:posOffset>
          </wp:positionH>
          <wp:positionV relativeFrom="paragraph">
            <wp:posOffset>-297911</wp:posOffset>
          </wp:positionV>
          <wp:extent cx="436284" cy="612475"/>
          <wp:effectExtent l="0" t="0" r="1905" b="0"/>
          <wp:wrapNone/>
          <wp:docPr id="10" name="Imagen 10" descr="Gráfico de proyección so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de proyección solar&#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6438" r="12328"/>
                  <a:stretch/>
                </pic:blipFill>
                <pic:spPr bwMode="auto">
                  <a:xfrm>
                    <a:off x="0" y="0"/>
                    <a:ext cx="436284" cy="61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FB2">
      <w:rPr>
        <w:noProof/>
      </w:rPr>
      <mc:AlternateContent>
        <mc:Choice Requires="wps">
          <w:drawing>
            <wp:anchor distT="0" distB="0" distL="114300" distR="114300" simplePos="0" relativeHeight="251660800" behindDoc="0" locked="0" layoutInCell="1" allowOverlap="1" wp14:anchorId="388A383C" wp14:editId="5E625940">
              <wp:simplePos x="0" y="0"/>
              <wp:positionH relativeFrom="page">
                <wp:posOffset>708025</wp:posOffset>
              </wp:positionH>
              <wp:positionV relativeFrom="page">
                <wp:posOffset>10055860</wp:posOffset>
              </wp:positionV>
              <wp:extent cx="6021070" cy="254000"/>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2EAA" w14:textId="54237D00"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8B49D0">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383C" id="Rectangle 24" o:spid="_x0000_s1028" style="position:absolute;margin-left:55.7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" filled="f" fillcolor="#ecebda" stroked="f">
              <v:textbox>
                <w:txbxContent>
                  <w:p w14:paraId="1F712EAA" w14:textId="54237D00"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8B49D0">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5DBC8927" wp14:editId="2979E80D">
          <wp:simplePos x="0" y="0"/>
          <wp:positionH relativeFrom="page">
            <wp:posOffset>66675</wp:posOffset>
          </wp:positionH>
          <wp:positionV relativeFrom="page">
            <wp:posOffset>9753599</wp:posOffset>
          </wp:positionV>
          <wp:extent cx="7181850" cy="718185"/>
          <wp:effectExtent l="0" t="0" r="0" b="5715"/>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863" cy="72008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A8C"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C9FD0EF" wp14:editId="3A1F21B6">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D0EF" id="Rectangle 23" o:spid="_x0000_s1031" style="position:absolute;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575D287E" wp14:editId="2BE760C3">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D642" w14:textId="77777777" w:rsidR="00F346A4" w:rsidRDefault="00F346A4">
      <w:r>
        <w:separator/>
      </w:r>
    </w:p>
  </w:footnote>
  <w:footnote w:type="continuationSeparator" w:id="0">
    <w:p w14:paraId="7CD04AD6" w14:textId="77777777" w:rsidR="00F346A4" w:rsidRDefault="00F346A4">
      <w:r>
        <w:continuationSeparator/>
      </w:r>
    </w:p>
  </w:footnote>
  <w:footnote w:id="1">
    <w:p w14:paraId="501F7073" w14:textId="77777777" w:rsidR="00404808" w:rsidRDefault="00404808" w:rsidP="00404808">
      <w:pPr>
        <w:pStyle w:val="Textonotapie"/>
      </w:pPr>
      <w:r>
        <w:rPr>
          <w:rStyle w:val="Refdenotaalpie"/>
        </w:rPr>
        <w:footnoteRef/>
      </w:r>
      <w:r>
        <w:t xml:space="preserve"> En caso de ser Persona Jurídica.</w:t>
      </w:r>
    </w:p>
  </w:footnote>
  <w:footnote w:id="2">
    <w:p w14:paraId="6129D281" w14:textId="77777777" w:rsidR="00404808" w:rsidRDefault="00404808" w:rsidP="00404808">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5F7" w14:textId="77777777" w:rsidR="005B48CC" w:rsidRPr="007377F6" w:rsidRDefault="005B48CC" w:rsidP="005B48CC">
    <w:pPr>
      <w:tabs>
        <w:tab w:val="left" w:pos="4253"/>
      </w:tabs>
      <w:jc w:val="center"/>
      <w:rPr>
        <w:rFonts w:ascii="Verdana" w:hAnsi="Verdana"/>
        <w:sz w:val="16"/>
        <w:szCs w:val="16"/>
      </w:rPr>
    </w:pPr>
  </w:p>
  <w:p w14:paraId="0A2D54D5" w14:textId="77777777" w:rsidR="00181644" w:rsidRDefault="005B48CC" w:rsidP="0036795F">
    <w:pPr>
      <w:pStyle w:val="Encabezado"/>
      <w:tabs>
        <w:tab w:val="clear" w:pos="4252"/>
        <w:tab w:val="clear" w:pos="8504"/>
      </w:tabs>
    </w:pPr>
    <w:r>
      <w:rPr>
        <w:noProof/>
      </w:rPr>
      <mc:AlternateContent>
        <mc:Choice Requires="wps">
          <w:drawing>
            <wp:anchor distT="0" distB="0" distL="114300" distR="114300" simplePos="0" relativeHeight="251663872" behindDoc="0" locked="0" layoutInCell="1" allowOverlap="1" wp14:anchorId="407E1A2C" wp14:editId="40BEDBE2">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E1A2C" id="Rectangle 17" o:spid="_x0000_s1026" style="position:absolute;margin-left:49.4pt;margin-top:70.5pt;width:401.65pt;height:26.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75063508" wp14:editId="0A2D5C23">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FF">
      <w:rPr>
        <w:noProof/>
      </w:rPr>
      <mc:AlternateContent>
        <mc:Choice Requires="wps">
          <w:drawing>
            <wp:anchor distT="0" distB="0" distL="114300" distR="114300" simplePos="0" relativeHeight="251656704" behindDoc="0" locked="0" layoutInCell="1" allowOverlap="1" wp14:anchorId="0934514E" wp14:editId="371FE5B8">
              <wp:simplePos x="0" y="0"/>
              <wp:positionH relativeFrom="column">
                <wp:posOffset>107315</wp:posOffset>
              </wp:positionH>
              <wp:positionV relativeFrom="page">
                <wp:posOffset>610235</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4514E" id="Rectangle 18" o:spid="_x0000_s1027" style="position:absolute;margin-left:8.45pt;margin-top:48.05pt;width:482.0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" filled="f" fillcolor="#ecebda" stroked="f">
              <v:textbo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06E"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67FBF076" wp14:editId="4744D7A7">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22D61" w14:textId="77777777" w:rsidR="00181644" w:rsidRDefault="00BD3D9F">
    <w:r>
      <w:rPr>
        <w:noProof/>
      </w:rPr>
      <mc:AlternateContent>
        <mc:Choice Requires="wps">
          <w:drawing>
            <wp:anchor distT="0" distB="0" distL="114300" distR="114300" simplePos="0" relativeHeight="251655680" behindDoc="0" locked="0" layoutInCell="1" allowOverlap="1" wp14:anchorId="3711F404" wp14:editId="46CB08D5">
              <wp:simplePos x="0" y="0"/>
              <wp:positionH relativeFrom="page">
                <wp:posOffset>1600835</wp:posOffset>
              </wp:positionH>
              <wp:positionV relativeFrom="page">
                <wp:posOffset>854075</wp:posOffset>
              </wp:positionV>
              <wp:extent cx="5100660" cy="340242"/>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F404" id="_x0000_s1029" style="position:absolute;margin-left:126.05pt;margin-top:67.25pt;width:401.65pt;height:2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Ip3Q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" filled="f" fillcolor="#ecebda" stroked="f">
              <v:textbo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761EA2E0" wp14:editId="105B60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A2E0" id="Rectangle 16" o:spid="_x0000_s1030" style="position:absolute;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68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9A"/>
    <w:rsid w:val="00002DBE"/>
    <w:rsid w:val="00007FEC"/>
    <w:rsid w:val="000109CA"/>
    <w:rsid w:val="000310DC"/>
    <w:rsid w:val="00043E55"/>
    <w:rsid w:val="00056C06"/>
    <w:rsid w:val="000729EC"/>
    <w:rsid w:val="00074537"/>
    <w:rsid w:val="00077DA6"/>
    <w:rsid w:val="00084447"/>
    <w:rsid w:val="00085DFA"/>
    <w:rsid w:val="00095010"/>
    <w:rsid w:val="000A2D17"/>
    <w:rsid w:val="000A2F56"/>
    <w:rsid w:val="000A5A26"/>
    <w:rsid w:val="000C0534"/>
    <w:rsid w:val="000C5178"/>
    <w:rsid w:val="000D40E7"/>
    <w:rsid w:val="000E6154"/>
    <w:rsid w:val="000E7978"/>
    <w:rsid w:val="000F7745"/>
    <w:rsid w:val="001149CE"/>
    <w:rsid w:val="00117ED5"/>
    <w:rsid w:val="00121471"/>
    <w:rsid w:val="0012626A"/>
    <w:rsid w:val="00132D47"/>
    <w:rsid w:val="0013459F"/>
    <w:rsid w:val="001440FA"/>
    <w:rsid w:val="001474C9"/>
    <w:rsid w:val="001502BB"/>
    <w:rsid w:val="00151195"/>
    <w:rsid w:val="00152724"/>
    <w:rsid w:val="00153B9B"/>
    <w:rsid w:val="001564C1"/>
    <w:rsid w:val="00163ABA"/>
    <w:rsid w:val="00181644"/>
    <w:rsid w:val="00181849"/>
    <w:rsid w:val="0019429E"/>
    <w:rsid w:val="00194582"/>
    <w:rsid w:val="001A0035"/>
    <w:rsid w:val="001A3BEE"/>
    <w:rsid w:val="001B6256"/>
    <w:rsid w:val="001B7225"/>
    <w:rsid w:val="001E6101"/>
    <w:rsid w:val="001F7DBA"/>
    <w:rsid w:val="00214ECA"/>
    <w:rsid w:val="0021501B"/>
    <w:rsid w:val="00233B55"/>
    <w:rsid w:val="002368D9"/>
    <w:rsid w:val="00245109"/>
    <w:rsid w:val="002603E3"/>
    <w:rsid w:val="00260C75"/>
    <w:rsid w:val="002A23C3"/>
    <w:rsid w:val="002D208C"/>
    <w:rsid w:val="002D5C5A"/>
    <w:rsid w:val="002E4762"/>
    <w:rsid w:val="002E7EBC"/>
    <w:rsid w:val="00312190"/>
    <w:rsid w:val="00314415"/>
    <w:rsid w:val="00315F95"/>
    <w:rsid w:val="00321F6B"/>
    <w:rsid w:val="00337A58"/>
    <w:rsid w:val="00337F52"/>
    <w:rsid w:val="00345869"/>
    <w:rsid w:val="00350F72"/>
    <w:rsid w:val="003554B9"/>
    <w:rsid w:val="0036795F"/>
    <w:rsid w:val="00370CD5"/>
    <w:rsid w:val="00391F33"/>
    <w:rsid w:val="00392BD0"/>
    <w:rsid w:val="0039685C"/>
    <w:rsid w:val="003A1915"/>
    <w:rsid w:val="003C3A36"/>
    <w:rsid w:val="003D572B"/>
    <w:rsid w:val="00404808"/>
    <w:rsid w:val="00411FCE"/>
    <w:rsid w:val="00436BA3"/>
    <w:rsid w:val="004461B6"/>
    <w:rsid w:val="004620E3"/>
    <w:rsid w:val="004628C4"/>
    <w:rsid w:val="0047277A"/>
    <w:rsid w:val="00481EAA"/>
    <w:rsid w:val="00495BD8"/>
    <w:rsid w:val="004B3931"/>
    <w:rsid w:val="004B5B14"/>
    <w:rsid w:val="004C4922"/>
    <w:rsid w:val="004D731A"/>
    <w:rsid w:val="004E2C28"/>
    <w:rsid w:val="004E555E"/>
    <w:rsid w:val="004F29D9"/>
    <w:rsid w:val="004F2ABD"/>
    <w:rsid w:val="004F5970"/>
    <w:rsid w:val="004F5D95"/>
    <w:rsid w:val="00506D68"/>
    <w:rsid w:val="00517A51"/>
    <w:rsid w:val="00522CE5"/>
    <w:rsid w:val="005343DE"/>
    <w:rsid w:val="00543325"/>
    <w:rsid w:val="0054354D"/>
    <w:rsid w:val="005435D9"/>
    <w:rsid w:val="00564B74"/>
    <w:rsid w:val="00572AEC"/>
    <w:rsid w:val="0058157D"/>
    <w:rsid w:val="0059050E"/>
    <w:rsid w:val="005A2A07"/>
    <w:rsid w:val="005B1BC3"/>
    <w:rsid w:val="005B48CC"/>
    <w:rsid w:val="005C45DB"/>
    <w:rsid w:val="005D55FA"/>
    <w:rsid w:val="005E06B0"/>
    <w:rsid w:val="00606B6F"/>
    <w:rsid w:val="00612E47"/>
    <w:rsid w:val="00620C1A"/>
    <w:rsid w:val="006355C3"/>
    <w:rsid w:val="00643284"/>
    <w:rsid w:val="006444C7"/>
    <w:rsid w:val="00657EEF"/>
    <w:rsid w:val="00665019"/>
    <w:rsid w:val="00666D59"/>
    <w:rsid w:val="0067378B"/>
    <w:rsid w:val="006754B2"/>
    <w:rsid w:val="006945B1"/>
    <w:rsid w:val="006A0DBC"/>
    <w:rsid w:val="006B0FAF"/>
    <w:rsid w:val="006B17E0"/>
    <w:rsid w:val="006D499A"/>
    <w:rsid w:val="006E360B"/>
    <w:rsid w:val="006E611E"/>
    <w:rsid w:val="006E6E0C"/>
    <w:rsid w:val="006F685F"/>
    <w:rsid w:val="00706A34"/>
    <w:rsid w:val="00707D89"/>
    <w:rsid w:val="007258EA"/>
    <w:rsid w:val="0072746C"/>
    <w:rsid w:val="00731364"/>
    <w:rsid w:val="00733E72"/>
    <w:rsid w:val="007377F6"/>
    <w:rsid w:val="00740207"/>
    <w:rsid w:val="00742AF2"/>
    <w:rsid w:val="007563B9"/>
    <w:rsid w:val="0076404C"/>
    <w:rsid w:val="007655BB"/>
    <w:rsid w:val="00780D28"/>
    <w:rsid w:val="00783A7F"/>
    <w:rsid w:val="00785A79"/>
    <w:rsid w:val="007865D0"/>
    <w:rsid w:val="00793EE1"/>
    <w:rsid w:val="00794611"/>
    <w:rsid w:val="007A68DC"/>
    <w:rsid w:val="007B2241"/>
    <w:rsid w:val="007D4246"/>
    <w:rsid w:val="007E2D15"/>
    <w:rsid w:val="00807BE1"/>
    <w:rsid w:val="0081723C"/>
    <w:rsid w:val="00825371"/>
    <w:rsid w:val="00847C63"/>
    <w:rsid w:val="00847C9F"/>
    <w:rsid w:val="008603B0"/>
    <w:rsid w:val="00861E1D"/>
    <w:rsid w:val="00896D81"/>
    <w:rsid w:val="008A413A"/>
    <w:rsid w:val="008A43DA"/>
    <w:rsid w:val="008B17B5"/>
    <w:rsid w:val="008B49D0"/>
    <w:rsid w:val="008D3FB2"/>
    <w:rsid w:val="008D7F6A"/>
    <w:rsid w:val="008E2354"/>
    <w:rsid w:val="009011F3"/>
    <w:rsid w:val="009063FF"/>
    <w:rsid w:val="00923868"/>
    <w:rsid w:val="00923A69"/>
    <w:rsid w:val="00924694"/>
    <w:rsid w:val="0093251E"/>
    <w:rsid w:val="0093411E"/>
    <w:rsid w:val="00956673"/>
    <w:rsid w:val="00971ED9"/>
    <w:rsid w:val="00975A32"/>
    <w:rsid w:val="009760D3"/>
    <w:rsid w:val="009960FB"/>
    <w:rsid w:val="009A3567"/>
    <w:rsid w:val="009A5D2E"/>
    <w:rsid w:val="009C6251"/>
    <w:rsid w:val="009E156E"/>
    <w:rsid w:val="009E171F"/>
    <w:rsid w:val="009E5EB6"/>
    <w:rsid w:val="009F3BEE"/>
    <w:rsid w:val="00A05A45"/>
    <w:rsid w:val="00A22FA5"/>
    <w:rsid w:val="00A32CC2"/>
    <w:rsid w:val="00A53758"/>
    <w:rsid w:val="00A56E4C"/>
    <w:rsid w:val="00A82166"/>
    <w:rsid w:val="00A879F2"/>
    <w:rsid w:val="00AA0894"/>
    <w:rsid w:val="00AB31C3"/>
    <w:rsid w:val="00AC7BB3"/>
    <w:rsid w:val="00AD08D9"/>
    <w:rsid w:val="00AD636E"/>
    <w:rsid w:val="00AE17C2"/>
    <w:rsid w:val="00AE599D"/>
    <w:rsid w:val="00AF1D12"/>
    <w:rsid w:val="00AF2E76"/>
    <w:rsid w:val="00AF6C1F"/>
    <w:rsid w:val="00B00BAD"/>
    <w:rsid w:val="00B048B5"/>
    <w:rsid w:val="00B15383"/>
    <w:rsid w:val="00B33E58"/>
    <w:rsid w:val="00B86413"/>
    <w:rsid w:val="00B9537C"/>
    <w:rsid w:val="00BC1024"/>
    <w:rsid w:val="00BD3D9F"/>
    <w:rsid w:val="00BD4ADB"/>
    <w:rsid w:val="00BE1F64"/>
    <w:rsid w:val="00BE2AA4"/>
    <w:rsid w:val="00BF0C81"/>
    <w:rsid w:val="00BF2694"/>
    <w:rsid w:val="00C10536"/>
    <w:rsid w:val="00C361BB"/>
    <w:rsid w:val="00C42C22"/>
    <w:rsid w:val="00C50191"/>
    <w:rsid w:val="00C5586E"/>
    <w:rsid w:val="00C65ED9"/>
    <w:rsid w:val="00C75053"/>
    <w:rsid w:val="00CB526D"/>
    <w:rsid w:val="00D01509"/>
    <w:rsid w:val="00D01652"/>
    <w:rsid w:val="00D0244E"/>
    <w:rsid w:val="00D161CD"/>
    <w:rsid w:val="00D162C4"/>
    <w:rsid w:val="00D278D3"/>
    <w:rsid w:val="00D316EA"/>
    <w:rsid w:val="00D416AE"/>
    <w:rsid w:val="00D53955"/>
    <w:rsid w:val="00D54FFF"/>
    <w:rsid w:val="00D566CC"/>
    <w:rsid w:val="00D65B8D"/>
    <w:rsid w:val="00D96EAC"/>
    <w:rsid w:val="00DA11B2"/>
    <w:rsid w:val="00DA1CC1"/>
    <w:rsid w:val="00DB356F"/>
    <w:rsid w:val="00DD11ED"/>
    <w:rsid w:val="00DE04C6"/>
    <w:rsid w:val="00DE05AD"/>
    <w:rsid w:val="00E11889"/>
    <w:rsid w:val="00E16E25"/>
    <w:rsid w:val="00E22BE7"/>
    <w:rsid w:val="00E24AA2"/>
    <w:rsid w:val="00E253C2"/>
    <w:rsid w:val="00E27760"/>
    <w:rsid w:val="00E43C4B"/>
    <w:rsid w:val="00E465A1"/>
    <w:rsid w:val="00E62D5D"/>
    <w:rsid w:val="00E72312"/>
    <w:rsid w:val="00E75C6E"/>
    <w:rsid w:val="00E7775F"/>
    <w:rsid w:val="00E800CF"/>
    <w:rsid w:val="00E80E3C"/>
    <w:rsid w:val="00E90304"/>
    <w:rsid w:val="00EA44DA"/>
    <w:rsid w:val="00EA53DD"/>
    <w:rsid w:val="00EB609A"/>
    <w:rsid w:val="00EC2DA7"/>
    <w:rsid w:val="00EF0896"/>
    <w:rsid w:val="00F046C8"/>
    <w:rsid w:val="00F05450"/>
    <w:rsid w:val="00F0564F"/>
    <w:rsid w:val="00F10B51"/>
    <w:rsid w:val="00F117E5"/>
    <w:rsid w:val="00F23642"/>
    <w:rsid w:val="00F3336D"/>
    <w:rsid w:val="00F346A4"/>
    <w:rsid w:val="00F90CDC"/>
    <w:rsid w:val="00FA7CF0"/>
    <w:rsid w:val="00FE31A0"/>
    <w:rsid w:val="00FE411B"/>
    <w:rsid w:val="00FE44A1"/>
    <w:rsid w:val="00FE540D"/>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AE44"/>
  <w15:chartTrackingRefBased/>
  <w15:docId w15:val="{C0203D30-07DF-4B54-B2B3-C57BDF3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notapie">
    <w:name w:val="footnote text"/>
    <w:basedOn w:val="Normal"/>
    <w:link w:val="TextonotapieCar"/>
    <w:uiPriority w:val="99"/>
    <w:unhideWhenUsed/>
    <w:rsid w:val="00404808"/>
    <w:rPr>
      <w:sz w:val="20"/>
      <w:szCs w:val="20"/>
    </w:rPr>
  </w:style>
  <w:style w:type="character" w:customStyle="1" w:styleId="TextonotapieCar">
    <w:name w:val="Texto nota pie Car"/>
    <w:basedOn w:val="Fuentedeprrafopredeter"/>
    <w:link w:val="Textonotapie"/>
    <w:uiPriority w:val="99"/>
    <w:rsid w:val="00404808"/>
  </w:style>
  <w:style w:type="character" w:styleId="Refdenotaalpie">
    <w:name w:val="footnote reference"/>
    <w:basedOn w:val="Fuentedeprrafopredeter"/>
    <w:uiPriority w:val="99"/>
    <w:semiHidden/>
    <w:unhideWhenUsed/>
    <w:rsid w:val="00404808"/>
    <w:rPr>
      <w:vertAlign w:val="superscript"/>
    </w:rPr>
  </w:style>
  <w:style w:type="paragraph" w:customStyle="1" w:styleId="Default">
    <w:name w:val="Default"/>
    <w:rsid w:val="00404808"/>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002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87311524">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2883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Ana Estebaranz Berzal</dc:creator>
  <cp:keywords/>
  <cp:lastModifiedBy>José de Santiago Manrique</cp:lastModifiedBy>
  <cp:revision>8</cp:revision>
  <cp:lastPrinted>2010-05-11T11:53:00Z</cp:lastPrinted>
  <dcterms:created xsi:type="dcterms:W3CDTF">2023-05-03T09:06:00Z</dcterms:created>
  <dcterms:modified xsi:type="dcterms:W3CDTF">2023-06-16T06:08:00Z</dcterms:modified>
</cp:coreProperties>
</file>