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B7EC5C7"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474685">
        <w:rPr>
          <w:rFonts w:ascii="Arial" w:hAnsi="Arial" w:cs="Arial"/>
          <w:sz w:val="22"/>
          <w:szCs w:val="22"/>
        </w:rPr>
        <w:t>CM_68_2023</w:t>
      </w:r>
    </w:p>
    <w:p w14:paraId="2DDCD1DD" w14:textId="77777777" w:rsidR="00BD71FB" w:rsidRPr="00880A19" w:rsidRDefault="00BD71FB" w:rsidP="00BD71FB">
      <w:pPr>
        <w:rPr>
          <w:rFonts w:ascii="Arial" w:hAnsi="Arial" w:cs="Arial"/>
          <w:sz w:val="22"/>
          <w:szCs w:val="22"/>
        </w:rPr>
      </w:pPr>
    </w:p>
    <w:p w14:paraId="0B6BC74E" w14:textId="5F41CFE6"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CONTRATACIÓN DE SERVICIOS PARA LA IMPARTICIÓN DE UNA EDICIÓN DE LA ACCIÓN FORMATIVA “</w:t>
      </w:r>
      <w:r w:rsidR="007001FB">
        <w:rPr>
          <w:rFonts w:ascii="Arial" w:hAnsi="Arial" w:cs="Arial"/>
          <w:sz w:val="22"/>
          <w:szCs w:val="22"/>
        </w:rPr>
        <w:t>SINHOGARISMO Y TRABAJO COMUNITARIO: IMPLICACIONES PARA LA ACCIÓN MUNICIPAL</w:t>
      </w:r>
      <w:r w:rsidR="00BA767F" w:rsidRPr="00BA767F">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231730DE" w:rsidR="00BD71FB" w:rsidRPr="00880A19" w:rsidRDefault="00BD71FB" w:rsidP="00700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w:t>
      </w:r>
      <w:r w:rsidR="007001FB">
        <w:rPr>
          <w:rFonts w:ascii="Arial" w:hAnsi="Arial" w:cs="Arial"/>
          <w:sz w:val="22"/>
          <w:szCs w:val="22"/>
        </w:rPr>
        <w:t>Sinhogarismo y trabajo comunitario: implicaciones para la acción municipal</w:t>
      </w:r>
      <w:r w:rsidR="00362414" w:rsidRPr="00362414">
        <w:rPr>
          <w:rFonts w:ascii="Arial" w:hAnsi="Arial" w:cs="Arial"/>
          <w:sz w:val="22"/>
          <w:szCs w:val="22"/>
        </w:rPr>
        <w:t xml:space="preserve">”, </w:t>
      </w:r>
      <w:r w:rsidR="005F6148" w:rsidRPr="00362414">
        <w:rPr>
          <w:rFonts w:ascii="Arial" w:hAnsi="Arial" w:cs="Arial"/>
          <w:sz w:val="22"/>
          <w:szCs w:val="22"/>
        </w:rPr>
        <w:t xml:space="preserve">con una duración de </w:t>
      </w:r>
      <w:r w:rsidR="005F6148">
        <w:rPr>
          <w:rFonts w:ascii="Arial" w:hAnsi="Arial" w:cs="Arial"/>
          <w:sz w:val="22"/>
          <w:szCs w:val="22"/>
        </w:rPr>
        <w:t>35</w:t>
      </w:r>
      <w:r w:rsidR="005F6148" w:rsidRPr="00362414">
        <w:rPr>
          <w:rFonts w:ascii="Arial" w:hAnsi="Arial" w:cs="Arial"/>
          <w:sz w:val="22"/>
          <w:szCs w:val="22"/>
        </w:rPr>
        <w:t xml:space="preserve"> horas destinada a</w:t>
      </w:r>
      <w:r w:rsidR="005F6148">
        <w:rPr>
          <w:rFonts w:ascii="Arial" w:hAnsi="Arial" w:cs="Arial"/>
          <w:sz w:val="22"/>
          <w:szCs w:val="22"/>
        </w:rPr>
        <w:t xml:space="preserve"> un mínimo de</w:t>
      </w:r>
      <w:r w:rsidR="005F6148" w:rsidRPr="00362414">
        <w:rPr>
          <w:rFonts w:ascii="Arial" w:hAnsi="Arial" w:cs="Arial"/>
          <w:sz w:val="22"/>
          <w:szCs w:val="22"/>
        </w:rPr>
        <w:t xml:space="preserve"> </w:t>
      </w:r>
      <w:r w:rsidR="005F6148">
        <w:rPr>
          <w:rFonts w:ascii="Arial" w:hAnsi="Arial" w:cs="Arial"/>
          <w:sz w:val="22"/>
          <w:szCs w:val="22"/>
        </w:rPr>
        <w:t>35</w:t>
      </w:r>
      <w:r w:rsidR="005F6148" w:rsidRPr="00362414">
        <w:rPr>
          <w:rFonts w:ascii="Arial" w:hAnsi="Arial" w:cs="Arial"/>
          <w:sz w:val="22"/>
          <w:szCs w:val="22"/>
        </w:rPr>
        <w:t xml:space="preserve"> empleados públicos locales en la modalidad </w:t>
      </w:r>
      <w:r w:rsidR="005F6148">
        <w:rPr>
          <w:rFonts w:ascii="Arial" w:hAnsi="Arial" w:cs="Arial"/>
          <w:sz w:val="22"/>
          <w:szCs w:val="22"/>
        </w:rPr>
        <w:t>mixta, constando de 25 horas en formato e-learning, 2 sesiones de 2,5 horas online cada una de encuentro virtuales  y 5 horas presenciales</w:t>
      </w:r>
      <w:r w:rsidR="005F6148" w:rsidRPr="00362414">
        <w:rPr>
          <w:rFonts w:ascii="Arial" w:hAnsi="Arial" w:cs="Arial"/>
          <w:sz w:val="22"/>
          <w:szCs w:val="22"/>
        </w:rPr>
        <w:t>.</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3C911150" w14:textId="07B06DBB" w:rsidR="0044496D" w:rsidRPr="00255C3D" w:rsidRDefault="00BD71FB" w:rsidP="00255C3D">
      <w:pPr>
        <w:tabs>
          <w:tab w:val="left" w:pos="3630"/>
        </w:tabs>
        <w:rPr>
          <w:rFonts w:ascii="Arial" w:hAnsi="Arial" w:cs="Arial"/>
          <w:sz w:val="22"/>
          <w:szCs w:val="22"/>
        </w:rPr>
      </w:pPr>
      <w:r w:rsidRPr="00880A19">
        <w:rPr>
          <w:rFonts w:ascii="Arial" w:hAnsi="Arial" w:cs="Arial"/>
          <w:sz w:val="22"/>
          <w:szCs w:val="22"/>
        </w:rPr>
        <w:tab/>
      </w:r>
    </w:p>
    <w:sectPr w:rsidR="0044496D" w:rsidRPr="00255C3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8B6D3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8B6D3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42C3740" w:rsidR="008B6D35"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8B6D3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B6D3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55C3D"/>
    <w:rsid w:val="0026174C"/>
    <w:rsid w:val="00362414"/>
    <w:rsid w:val="0042799A"/>
    <w:rsid w:val="0044496D"/>
    <w:rsid w:val="00474685"/>
    <w:rsid w:val="00491A44"/>
    <w:rsid w:val="005F6148"/>
    <w:rsid w:val="00614ACB"/>
    <w:rsid w:val="007001FB"/>
    <w:rsid w:val="008B6D35"/>
    <w:rsid w:val="009B78B6"/>
    <w:rsid w:val="009C6F7D"/>
    <w:rsid w:val="00A16666"/>
    <w:rsid w:val="00A95F50"/>
    <w:rsid w:val="00B530F1"/>
    <w:rsid w:val="00BA767F"/>
    <w:rsid w:val="00BD71FB"/>
    <w:rsid w:val="00C063ED"/>
    <w:rsid w:val="00EB1649"/>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12</cp:revision>
  <dcterms:created xsi:type="dcterms:W3CDTF">2021-07-21T08:48:00Z</dcterms:created>
  <dcterms:modified xsi:type="dcterms:W3CDTF">2023-10-10T08:21:00Z</dcterms:modified>
</cp:coreProperties>
</file>