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566507A2" w:rsidR="00A7300F" w:rsidRPr="007C32FE" w:rsidRDefault="00A7300F" w:rsidP="00A7300F">
      <w:pPr>
        <w:rPr>
          <w:rFonts w:ascii="Arial" w:hAnsi="Arial" w:cs="Arial"/>
          <w:sz w:val="22"/>
          <w:szCs w:val="22"/>
          <w:lang w:val="es-ES"/>
        </w:rPr>
      </w:pPr>
      <w:proofErr w:type="spellStart"/>
      <w:r w:rsidRPr="007C32FE">
        <w:rPr>
          <w:rFonts w:ascii="Arial" w:hAnsi="Arial" w:cs="Arial"/>
          <w:sz w:val="22"/>
          <w:szCs w:val="22"/>
          <w:lang w:val="es-ES"/>
        </w:rPr>
        <w:t>Nº</w:t>
      </w:r>
      <w:proofErr w:type="spellEnd"/>
      <w:r w:rsidRPr="007C32FE">
        <w:rPr>
          <w:rFonts w:ascii="Arial" w:hAnsi="Arial" w:cs="Arial"/>
          <w:sz w:val="22"/>
          <w:szCs w:val="22"/>
          <w:lang w:val="es-ES"/>
        </w:rPr>
        <w:t xml:space="preserve"> EXPEDIENTE </w:t>
      </w:r>
      <w:r w:rsidR="007C32FE" w:rsidRPr="007C32FE">
        <w:rPr>
          <w:rFonts w:ascii="Arial" w:hAnsi="Arial" w:cs="Arial"/>
          <w:sz w:val="22"/>
          <w:szCs w:val="22"/>
          <w:lang w:val="es-ES"/>
        </w:rPr>
        <w:t>CM_05_2026</w:t>
      </w:r>
      <w:r w:rsidRPr="007C32FE">
        <w:rPr>
          <w:rFonts w:ascii="Arial" w:hAnsi="Arial" w:cs="Arial"/>
          <w:sz w:val="22"/>
          <w:szCs w:val="22"/>
          <w:lang w:val="es-ES"/>
        </w:rPr>
        <w:t xml:space="preserve"> </w:t>
      </w:r>
    </w:p>
    <w:p w14:paraId="4A569868" w14:textId="77777777" w:rsidR="00A7300F" w:rsidRPr="007C32FE" w:rsidRDefault="00A7300F" w:rsidP="00A7300F">
      <w:pPr>
        <w:rPr>
          <w:rFonts w:ascii="Arial" w:hAnsi="Arial" w:cs="Arial"/>
          <w:sz w:val="22"/>
          <w:szCs w:val="22"/>
          <w:lang w:val="es-ES"/>
        </w:rPr>
      </w:pPr>
    </w:p>
    <w:p w14:paraId="7721A1B3" w14:textId="29FA06C1" w:rsidR="00A7300F" w:rsidRPr="00D3380C" w:rsidRDefault="00A7300F" w:rsidP="00A7300F">
      <w:pPr>
        <w:rPr>
          <w:rFonts w:ascii="Arial" w:hAnsi="Arial" w:cs="Arial"/>
          <w:sz w:val="22"/>
          <w:szCs w:val="22"/>
          <w:lang w:val="es-ES"/>
        </w:rPr>
      </w:pPr>
      <w:r w:rsidRPr="00D3380C">
        <w:rPr>
          <w:rFonts w:ascii="Arial" w:hAnsi="Arial" w:cs="Arial"/>
          <w:b/>
          <w:bCs/>
          <w:sz w:val="22"/>
          <w:szCs w:val="22"/>
          <w:lang w:val="es-ES"/>
        </w:rPr>
        <w:t>OBJETO:</w:t>
      </w:r>
      <w:r w:rsidRPr="00D3380C">
        <w:rPr>
          <w:rFonts w:ascii="Arial" w:hAnsi="Arial" w:cs="Arial"/>
          <w:sz w:val="22"/>
          <w:szCs w:val="22"/>
          <w:lang w:val="es-ES"/>
        </w:rPr>
        <w:t xml:space="preserve"> </w:t>
      </w:r>
      <w:r w:rsidR="007C32FE">
        <w:rPr>
          <w:rFonts w:ascii="Arial" w:hAnsi="Arial" w:cs="Arial"/>
          <w:sz w:val="22"/>
          <w:szCs w:val="22"/>
          <w:lang w:val="es-ES"/>
        </w:rPr>
        <w:t xml:space="preserve">Contrato de </w:t>
      </w:r>
      <w:r w:rsidR="007C32FE" w:rsidRPr="007C32FE">
        <w:rPr>
          <w:rFonts w:ascii="Arial" w:hAnsi="Arial" w:cs="Arial"/>
          <w:sz w:val="22"/>
          <w:szCs w:val="22"/>
          <w:lang w:val="es-ES"/>
        </w:rPr>
        <w:t xml:space="preserve">servicios de mantenimiento y evolución de las soluciones tecnológicas de la Herramienta Digital de Medición de Impacto en Eventos del Spain </w:t>
      </w:r>
      <w:proofErr w:type="spellStart"/>
      <w:r w:rsidR="007C32FE" w:rsidRPr="007C32FE">
        <w:rPr>
          <w:rFonts w:ascii="Arial" w:hAnsi="Arial" w:cs="Arial"/>
          <w:sz w:val="22"/>
          <w:szCs w:val="22"/>
          <w:lang w:val="es-ES"/>
        </w:rPr>
        <w:t>Convention</w:t>
      </w:r>
      <w:proofErr w:type="spellEnd"/>
      <w:r w:rsidR="007C32FE" w:rsidRPr="007C32FE">
        <w:rPr>
          <w:rFonts w:ascii="Arial" w:hAnsi="Arial" w:cs="Arial"/>
          <w:sz w:val="22"/>
          <w:szCs w:val="22"/>
          <w:lang w:val="es-ES"/>
        </w:rPr>
        <w:t xml:space="preserve"> Bureau, dentro del marco de la subvención directa otorgada a la FEMP, recogida en el RD 1087/2025 por el que se regula la concesión directa de subvenciones en materia de turismo por el MINTUR, durante el ejercicio presupuestario 2025.</w:t>
      </w:r>
    </w:p>
    <w:p w14:paraId="60453AA6" w14:textId="77777777" w:rsidR="00A7300F" w:rsidRPr="00D3380C" w:rsidRDefault="00A7300F" w:rsidP="00A7300F">
      <w:pPr>
        <w:rPr>
          <w:rFonts w:ascii="Arial" w:hAnsi="Arial" w:cs="Arial"/>
          <w:sz w:val="22"/>
          <w:szCs w:val="22"/>
          <w:lang w:val="es-ES"/>
        </w:rPr>
      </w:pPr>
    </w:p>
    <w:p w14:paraId="5AE7DE6D" w14:textId="77777777" w:rsidR="00A7300F" w:rsidRPr="007C32FE" w:rsidRDefault="00A7300F" w:rsidP="00A7300F">
      <w:pPr>
        <w:rPr>
          <w:rFonts w:ascii="Arial" w:hAnsi="Arial" w:cs="Arial"/>
          <w:sz w:val="22"/>
          <w:szCs w:val="22"/>
          <w:lang w:val="es-ES"/>
        </w:rPr>
      </w:pPr>
      <w:r w:rsidRPr="007C32FE">
        <w:rPr>
          <w:rFonts w:ascii="Arial" w:hAnsi="Arial" w:cs="Arial"/>
          <w:sz w:val="22"/>
          <w:szCs w:val="22"/>
          <w:lang w:val="es-ES"/>
        </w:rPr>
        <w:t>D/Dª_____________________________________________________________________</w:t>
      </w:r>
    </w:p>
    <w:p w14:paraId="0C4CD990" w14:textId="77777777" w:rsidR="00A7300F" w:rsidRPr="007C32FE" w:rsidRDefault="00A7300F" w:rsidP="00A7300F">
      <w:pPr>
        <w:rPr>
          <w:rFonts w:ascii="Arial" w:hAnsi="Arial" w:cs="Arial"/>
          <w:sz w:val="22"/>
          <w:szCs w:val="22"/>
          <w:lang w:val="es-ES"/>
        </w:rPr>
      </w:pPr>
      <w:r w:rsidRPr="007C32FE">
        <w:rPr>
          <w:rFonts w:ascii="Arial" w:hAnsi="Arial" w:cs="Arial"/>
          <w:sz w:val="22"/>
          <w:szCs w:val="22"/>
          <w:lang w:val="es-ES"/>
        </w:rPr>
        <w:t xml:space="preserve">D.N.I. </w:t>
      </w:r>
      <w:proofErr w:type="spellStart"/>
      <w:r w:rsidRPr="007C32FE">
        <w:rPr>
          <w:rFonts w:ascii="Arial" w:hAnsi="Arial" w:cs="Arial"/>
          <w:sz w:val="22"/>
          <w:szCs w:val="22"/>
          <w:lang w:val="es-ES"/>
        </w:rPr>
        <w:t>Nº</w:t>
      </w:r>
      <w:proofErr w:type="spellEnd"/>
      <w:r w:rsidRPr="007C32FE">
        <w:rPr>
          <w:rFonts w:ascii="Arial" w:hAnsi="Arial" w:cs="Arial"/>
          <w:sz w:val="22"/>
          <w:szCs w:val="22"/>
          <w:lang w:val="es-ES"/>
        </w:rPr>
        <w:t xml:space="preserve">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1EF38D4A" w:rsidR="00A7300F" w:rsidRPr="00D3380C" w:rsidRDefault="00A7300F" w:rsidP="00A7300F">
      <w:pPr>
        <w:rPr>
          <w:rFonts w:ascii="Arial" w:hAnsi="Arial" w:cs="Arial"/>
          <w:bCs/>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w:t>
      </w:r>
      <w:r w:rsidRPr="00880A19">
        <w:rPr>
          <w:rFonts w:ascii="Arial" w:hAnsi="Arial" w:cs="Arial"/>
          <w:sz w:val="22"/>
          <w:szCs w:val="22"/>
        </w:rPr>
        <w:lastRenderedPageBreak/>
        <w:t xml:space="preserve">sin salvedad alguna las condiciones establecidas en el documento de Solicitud de Ofertas para la contratación </w:t>
      </w:r>
      <w:r w:rsidRPr="007C32FE">
        <w:rPr>
          <w:rFonts w:ascii="Arial" w:hAnsi="Arial" w:cs="Arial"/>
          <w:sz w:val="22"/>
          <w:szCs w:val="22"/>
        </w:rPr>
        <w:t xml:space="preserve">de </w:t>
      </w:r>
      <w:bookmarkStart w:id="0" w:name="_Hlk219187879"/>
      <w:r w:rsidRPr="007C32FE">
        <w:rPr>
          <w:rFonts w:ascii="Arial" w:hAnsi="Arial" w:cs="Arial"/>
          <w:sz w:val="22"/>
          <w:szCs w:val="22"/>
        </w:rPr>
        <w:t xml:space="preserve">los </w:t>
      </w:r>
      <w:bookmarkStart w:id="1" w:name="_Hlk218250625"/>
      <w:r w:rsidR="00D3380C" w:rsidRPr="007C32FE">
        <w:rPr>
          <w:rFonts w:ascii="Arial" w:hAnsi="Arial" w:cs="Arial"/>
          <w:bCs/>
          <w:sz w:val="22"/>
          <w:szCs w:val="22"/>
        </w:rPr>
        <w:t>servicios</w:t>
      </w:r>
      <w:bookmarkEnd w:id="1"/>
      <w:r w:rsidR="00D3380C" w:rsidRPr="007C32FE">
        <w:rPr>
          <w:rFonts w:ascii="Arial" w:hAnsi="Arial" w:cs="Arial"/>
          <w:bCs/>
          <w:sz w:val="22"/>
          <w:szCs w:val="22"/>
        </w:rPr>
        <w:t xml:space="preserve"> de mantenimiento y evolución de las soluciones tecnológicas de la Herramienta Digital de Medición de Impacto en Eventos del Spain Convention Bureau, dentro del marco de la subvención directa otorgada a la FEMP, recogida en el RD 1087/2025 por el que se regula la concesión directa de subvenciones en materia de turismo por el MINTUR, durante el ejercicio presupuestario 2025.</w:t>
      </w:r>
    </w:p>
    <w:bookmarkEnd w:id="0"/>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8F50" w14:textId="77777777" w:rsidR="002579EA" w:rsidRDefault="002579EA" w:rsidP="0021713C">
      <w:pPr>
        <w:spacing w:line="240" w:lineRule="auto"/>
      </w:pPr>
      <w:r>
        <w:separator/>
      </w:r>
    </w:p>
  </w:endnote>
  <w:endnote w:type="continuationSeparator" w:id="0">
    <w:p w14:paraId="54C72D25" w14:textId="77777777" w:rsidR="002579EA" w:rsidRDefault="002579EA"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16DE" w14:textId="77777777" w:rsidR="002579EA" w:rsidRDefault="002579EA" w:rsidP="0021713C">
      <w:pPr>
        <w:spacing w:line="240" w:lineRule="auto"/>
      </w:pPr>
      <w:r>
        <w:separator/>
      </w:r>
    </w:p>
  </w:footnote>
  <w:footnote w:type="continuationSeparator" w:id="0">
    <w:p w14:paraId="7322A675" w14:textId="77777777" w:rsidR="002579EA" w:rsidRDefault="002579EA"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2579EA">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21713C"/>
    <w:rsid w:val="002579EA"/>
    <w:rsid w:val="003107B5"/>
    <w:rsid w:val="005A79EA"/>
    <w:rsid w:val="00680CC0"/>
    <w:rsid w:val="007C32FE"/>
    <w:rsid w:val="00814BC4"/>
    <w:rsid w:val="0082203D"/>
    <w:rsid w:val="009B07AD"/>
    <w:rsid w:val="00A240C0"/>
    <w:rsid w:val="00A7300F"/>
    <w:rsid w:val="00BB1658"/>
    <w:rsid w:val="00D3380C"/>
    <w:rsid w:val="00EF604E"/>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8</TotalTime>
  <Pages>3</Pages>
  <Words>542</Words>
  <Characters>2982</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4</cp:revision>
  <dcterms:created xsi:type="dcterms:W3CDTF">2025-05-22T07:43:00Z</dcterms:created>
  <dcterms:modified xsi:type="dcterms:W3CDTF">2026-01-13T08:13:00Z</dcterms:modified>
</cp:coreProperties>
</file>