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Pr="00585AD9" w:rsidRDefault="00BA4DCB" w:rsidP="00BD71FB">
      <w:pPr>
        <w:jc w:val="center"/>
        <w:rPr>
          <w:rFonts w:ascii="Corbel" w:hAnsi="Corbel" w:cs="Arial"/>
          <w:b/>
          <w:bCs/>
          <w:sz w:val="22"/>
          <w:szCs w:val="22"/>
        </w:rPr>
      </w:pPr>
    </w:p>
    <w:p w14:paraId="7128B4FF" w14:textId="125952CA" w:rsidR="00BD71FB" w:rsidRPr="00585AD9" w:rsidRDefault="00BD71FB" w:rsidP="00BD71FB">
      <w:pPr>
        <w:jc w:val="center"/>
        <w:rPr>
          <w:rFonts w:ascii="Corbel" w:hAnsi="Corbel" w:cs="Arial"/>
          <w:b/>
          <w:bCs/>
          <w:sz w:val="22"/>
          <w:szCs w:val="22"/>
        </w:rPr>
      </w:pPr>
      <w:r w:rsidRPr="00585AD9">
        <w:rPr>
          <w:rFonts w:ascii="Corbel" w:hAnsi="Corbel" w:cs="Arial"/>
          <w:b/>
          <w:bCs/>
          <w:sz w:val="22"/>
          <w:szCs w:val="22"/>
        </w:rPr>
        <w:t>DECLARACIÓN RESPONSABLE DEL CUMPLIMIENTO DE LAS CONDICIONES EXIGIDAS PARA CONTRATAR</w:t>
      </w:r>
    </w:p>
    <w:p w14:paraId="41B49059" w14:textId="77777777" w:rsidR="00BD71FB" w:rsidRPr="00585AD9" w:rsidRDefault="00BD71FB" w:rsidP="00BD71FB">
      <w:pPr>
        <w:rPr>
          <w:rFonts w:ascii="Corbel" w:hAnsi="Corbel" w:cs="Arial"/>
          <w:sz w:val="22"/>
          <w:szCs w:val="22"/>
        </w:rPr>
      </w:pPr>
    </w:p>
    <w:p w14:paraId="47128DF5" w14:textId="6E19122B" w:rsidR="00BD71FB" w:rsidRPr="00585AD9" w:rsidRDefault="00BD71FB" w:rsidP="00BD71FB">
      <w:pPr>
        <w:rPr>
          <w:rFonts w:ascii="Corbel" w:hAnsi="Corbel" w:cs="Arial"/>
          <w:sz w:val="22"/>
          <w:szCs w:val="22"/>
        </w:rPr>
      </w:pPr>
      <w:proofErr w:type="spellStart"/>
      <w:r w:rsidRPr="00585AD9">
        <w:rPr>
          <w:rFonts w:ascii="Corbel" w:hAnsi="Corbel" w:cs="Arial"/>
          <w:sz w:val="22"/>
          <w:szCs w:val="22"/>
        </w:rPr>
        <w:t>Nº</w:t>
      </w:r>
      <w:proofErr w:type="spellEnd"/>
      <w:r w:rsidRPr="00585AD9">
        <w:rPr>
          <w:rFonts w:ascii="Corbel" w:hAnsi="Corbel" w:cs="Arial"/>
          <w:sz w:val="22"/>
          <w:szCs w:val="22"/>
        </w:rPr>
        <w:t xml:space="preserve"> EXPEDIENTE </w:t>
      </w:r>
      <w:r w:rsidR="00F347E3" w:rsidRPr="00585AD9">
        <w:rPr>
          <w:rFonts w:ascii="Corbel" w:hAnsi="Corbel" w:cs="Arial"/>
          <w:sz w:val="22"/>
          <w:szCs w:val="22"/>
        </w:rPr>
        <w:t>CM_</w:t>
      </w:r>
      <w:r w:rsidR="00EC3124" w:rsidRPr="00585AD9">
        <w:rPr>
          <w:rFonts w:ascii="Corbel" w:hAnsi="Corbel" w:cs="Arial"/>
          <w:sz w:val="22"/>
          <w:szCs w:val="22"/>
        </w:rPr>
        <w:t>04</w:t>
      </w:r>
      <w:r w:rsidR="00F347E3" w:rsidRPr="00585AD9">
        <w:rPr>
          <w:rFonts w:ascii="Corbel" w:hAnsi="Corbel" w:cs="Arial"/>
          <w:sz w:val="22"/>
          <w:szCs w:val="22"/>
        </w:rPr>
        <w:t>_202</w:t>
      </w:r>
      <w:r w:rsidR="00F80A2C" w:rsidRPr="00585AD9">
        <w:rPr>
          <w:rFonts w:ascii="Corbel" w:hAnsi="Corbel" w:cs="Arial"/>
          <w:sz w:val="22"/>
          <w:szCs w:val="22"/>
        </w:rPr>
        <w:t>5</w:t>
      </w:r>
    </w:p>
    <w:p w14:paraId="2DDCD1DD" w14:textId="77777777" w:rsidR="00BD71FB" w:rsidRPr="00585AD9" w:rsidRDefault="00BD71FB" w:rsidP="00BD71FB">
      <w:pPr>
        <w:rPr>
          <w:rFonts w:ascii="Corbel" w:hAnsi="Corbel" w:cs="Arial"/>
          <w:sz w:val="22"/>
          <w:szCs w:val="22"/>
        </w:rPr>
      </w:pPr>
    </w:p>
    <w:p w14:paraId="0B6BC74E" w14:textId="0F3C3AC6" w:rsidR="00BD71FB" w:rsidRPr="00585AD9" w:rsidRDefault="00BD71FB" w:rsidP="00BD71FB">
      <w:pPr>
        <w:rPr>
          <w:rFonts w:ascii="Corbel" w:hAnsi="Corbel" w:cs="Arial"/>
          <w:sz w:val="22"/>
          <w:szCs w:val="22"/>
        </w:rPr>
      </w:pPr>
      <w:r w:rsidRPr="007930D4">
        <w:rPr>
          <w:rFonts w:ascii="Corbel" w:hAnsi="Corbel" w:cs="Arial"/>
          <w:b/>
          <w:bCs/>
          <w:sz w:val="22"/>
          <w:szCs w:val="22"/>
        </w:rPr>
        <w:t>OBJETO:</w:t>
      </w:r>
      <w:r w:rsidRPr="007930D4">
        <w:rPr>
          <w:rFonts w:ascii="Corbel" w:hAnsi="Corbel" w:cs="Arial"/>
          <w:sz w:val="22"/>
          <w:szCs w:val="22"/>
        </w:rPr>
        <w:t xml:space="preserve"> </w:t>
      </w:r>
      <w:r w:rsidR="00F80A2C" w:rsidRPr="007930D4">
        <w:rPr>
          <w:rFonts w:ascii="Corbel" w:hAnsi="Corbel" w:cs="Arial"/>
          <w:sz w:val="22"/>
          <w:szCs w:val="22"/>
        </w:rPr>
        <w:t xml:space="preserve">CONTRATO DE </w:t>
      </w:r>
      <w:r w:rsidR="004E3D66" w:rsidRPr="007930D4">
        <w:rPr>
          <w:rFonts w:ascii="Corbel" w:hAnsi="Corbel" w:cs="Arial"/>
          <w:sz w:val="22"/>
          <w:szCs w:val="22"/>
        </w:rPr>
        <w:t>SERVICIOS DE APOYO, ASESORAMIENTO Y ASISTENCIA TÉCNICA Y ADMINISTRATIVA, EN EL MARCO DE LA CREACIÓN DE UN SISTEMA DE INTELIGENCIA TURÍSTICA (SIT) PARA LA RED DE VILLAS TERMALES, EN LA EJECUCION DEL CONTRATO CF_19_2024, EN EL MARCO DEL PLAN DE RECUPERACIÓN, TRANSFORMACIÓN Y RESILIENCIA FINANCIADO POR LA UNIÓN EUROPEA - NEXT GENERATION EU</w:t>
      </w:r>
    </w:p>
    <w:p w14:paraId="40C9C1C5" w14:textId="77777777" w:rsidR="00BD71FB" w:rsidRPr="00585AD9" w:rsidRDefault="00BD71FB" w:rsidP="00BD71FB">
      <w:pPr>
        <w:rPr>
          <w:rFonts w:ascii="Corbel" w:hAnsi="Corbel" w:cs="Arial"/>
          <w:sz w:val="22"/>
          <w:szCs w:val="22"/>
        </w:rPr>
      </w:pPr>
    </w:p>
    <w:p w14:paraId="2811FBCC" w14:textId="77777777" w:rsidR="00F80A2C" w:rsidRPr="00585AD9" w:rsidRDefault="00F80A2C" w:rsidP="00F80A2C">
      <w:pPr>
        <w:rPr>
          <w:rFonts w:ascii="Corbel" w:hAnsi="Corbel" w:cs="Arial"/>
          <w:sz w:val="22"/>
          <w:szCs w:val="22"/>
        </w:rPr>
      </w:pPr>
      <w:r w:rsidRPr="00585AD9">
        <w:rPr>
          <w:rFonts w:ascii="Corbel" w:hAnsi="Corbel" w:cs="Arial"/>
          <w:sz w:val="22"/>
          <w:szCs w:val="22"/>
        </w:rPr>
        <w:t>D/Dª_____________________________________________________________________</w:t>
      </w:r>
    </w:p>
    <w:p w14:paraId="54F597F3"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D.N.I. </w:t>
      </w:r>
      <w:proofErr w:type="spellStart"/>
      <w:r w:rsidRPr="00585AD9">
        <w:rPr>
          <w:rFonts w:ascii="Corbel" w:hAnsi="Corbel" w:cs="Arial"/>
          <w:sz w:val="22"/>
          <w:szCs w:val="22"/>
        </w:rPr>
        <w:t>Nº</w:t>
      </w:r>
      <w:proofErr w:type="spellEnd"/>
      <w:r w:rsidRPr="00585AD9">
        <w:rPr>
          <w:rFonts w:ascii="Corbel" w:hAnsi="Corbel" w:cs="Arial"/>
          <w:sz w:val="22"/>
          <w:szCs w:val="22"/>
        </w:rPr>
        <w:t xml:space="preserve">______________________ </w:t>
      </w:r>
    </w:p>
    <w:p w14:paraId="6CD3331F" w14:textId="77777777" w:rsidR="00F80A2C" w:rsidRPr="00585AD9" w:rsidRDefault="00F80A2C" w:rsidP="00F80A2C">
      <w:pPr>
        <w:rPr>
          <w:rFonts w:ascii="Corbel" w:hAnsi="Corbel" w:cs="Arial"/>
          <w:sz w:val="22"/>
          <w:szCs w:val="22"/>
        </w:rPr>
      </w:pPr>
      <w:r w:rsidRPr="00585AD9">
        <w:rPr>
          <w:rStyle w:val="Refdenotaalpie"/>
          <w:rFonts w:ascii="Corbel" w:hAnsi="Corbel" w:cs="Arial"/>
          <w:sz w:val="22"/>
          <w:szCs w:val="22"/>
        </w:rPr>
        <w:footnoteReference w:id="1"/>
      </w:r>
      <w:r w:rsidRPr="00585AD9">
        <w:rPr>
          <w:rFonts w:ascii="Corbel" w:hAnsi="Corbel" w:cs="Arial"/>
          <w:sz w:val="22"/>
          <w:szCs w:val="22"/>
        </w:rPr>
        <w:t>En nombre y representación de: ______________________________________________</w:t>
      </w:r>
    </w:p>
    <w:p w14:paraId="7D5D1109"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CIF </w:t>
      </w:r>
      <w:proofErr w:type="spellStart"/>
      <w:r w:rsidRPr="00585AD9">
        <w:rPr>
          <w:rFonts w:ascii="Corbel" w:hAnsi="Corbel" w:cs="Arial"/>
          <w:sz w:val="22"/>
          <w:szCs w:val="22"/>
        </w:rPr>
        <w:t>Nº</w:t>
      </w:r>
      <w:proofErr w:type="spellEnd"/>
      <w:r w:rsidRPr="00585AD9">
        <w:rPr>
          <w:rFonts w:ascii="Corbel" w:hAnsi="Corbel" w:cs="Arial"/>
          <w:sz w:val="22"/>
          <w:szCs w:val="22"/>
        </w:rPr>
        <w:t xml:space="preserve">______________________ </w:t>
      </w:r>
    </w:p>
    <w:p w14:paraId="7663924F"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constituida por tiempo indefinido en escritura otorgada ante el Notario/a de _________________ Don/Doña ___________________________________, con fecha ____ de ________ </w:t>
      </w:r>
      <w:proofErr w:type="spellStart"/>
      <w:r w:rsidRPr="00585AD9">
        <w:rPr>
          <w:rFonts w:ascii="Corbel" w:hAnsi="Corbel" w:cs="Arial"/>
          <w:sz w:val="22"/>
          <w:szCs w:val="22"/>
        </w:rPr>
        <w:t>de</w:t>
      </w:r>
      <w:proofErr w:type="spellEnd"/>
      <w:r w:rsidRPr="00585AD9">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585AD9">
        <w:rPr>
          <w:rStyle w:val="Refdenotaalpie"/>
          <w:rFonts w:ascii="Corbel" w:hAnsi="Corbel" w:cs="Arial"/>
          <w:sz w:val="22"/>
          <w:szCs w:val="22"/>
        </w:rPr>
        <w:footnoteReference w:id="2"/>
      </w:r>
    </w:p>
    <w:p w14:paraId="64F0CD45" w14:textId="77777777" w:rsidR="00F80A2C" w:rsidRPr="00585AD9" w:rsidRDefault="00F80A2C" w:rsidP="00F80A2C">
      <w:pPr>
        <w:rPr>
          <w:rFonts w:ascii="Corbel" w:hAnsi="Corbel" w:cs="Arial"/>
          <w:sz w:val="22"/>
          <w:szCs w:val="22"/>
        </w:rPr>
      </w:pPr>
      <w:r w:rsidRPr="00585AD9">
        <w:rPr>
          <w:rFonts w:ascii="Corbel" w:hAnsi="Corbel" w:cs="Arial"/>
          <w:sz w:val="22"/>
          <w:szCs w:val="22"/>
        </w:rPr>
        <w:t>Domicilio en (calle/plaza) ____________________________________________________</w:t>
      </w:r>
    </w:p>
    <w:p w14:paraId="04FFB18D" w14:textId="77777777" w:rsidR="00F80A2C" w:rsidRPr="00585AD9" w:rsidRDefault="00F80A2C" w:rsidP="00F80A2C">
      <w:pPr>
        <w:rPr>
          <w:rFonts w:ascii="Corbel" w:hAnsi="Corbel" w:cs="Arial"/>
          <w:sz w:val="22"/>
          <w:szCs w:val="22"/>
        </w:rPr>
      </w:pPr>
      <w:r w:rsidRPr="00585AD9">
        <w:rPr>
          <w:rFonts w:ascii="Corbel" w:hAnsi="Corbel" w:cs="Arial"/>
          <w:sz w:val="22"/>
          <w:szCs w:val="22"/>
        </w:rPr>
        <w:t>Población: ___________________, Provincia: __________________ C.P. _____________</w:t>
      </w:r>
    </w:p>
    <w:p w14:paraId="4DEE79E2" w14:textId="77777777" w:rsidR="00BD71FB" w:rsidRPr="00585AD9" w:rsidRDefault="00BD71FB" w:rsidP="00BD71FB">
      <w:pPr>
        <w:rPr>
          <w:rFonts w:ascii="Corbel" w:hAnsi="Corbel" w:cs="Arial"/>
          <w:sz w:val="22"/>
          <w:szCs w:val="22"/>
        </w:rPr>
      </w:pPr>
    </w:p>
    <w:p w14:paraId="50C6B9FA" w14:textId="77777777" w:rsidR="00BD71FB" w:rsidRPr="00585AD9" w:rsidRDefault="00BD71FB" w:rsidP="00BD71FB">
      <w:pPr>
        <w:rPr>
          <w:rFonts w:ascii="Corbel" w:hAnsi="Corbel" w:cs="Arial"/>
          <w:b/>
          <w:bCs/>
          <w:sz w:val="22"/>
          <w:szCs w:val="22"/>
        </w:rPr>
      </w:pPr>
      <w:r w:rsidRPr="00585AD9">
        <w:rPr>
          <w:rFonts w:ascii="Corbel" w:hAnsi="Corbel" w:cs="Arial"/>
          <w:b/>
          <w:bCs/>
          <w:sz w:val="22"/>
          <w:szCs w:val="22"/>
        </w:rPr>
        <w:t>DECLARA RESPONSABLEMENTE:</w:t>
      </w:r>
    </w:p>
    <w:p w14:paraId="72D994B8" w14:textId="77777777" w:rsidR="00BD71FB" w:rsidRPr="00585AD9" w:rsidRDefault="00BD71FB" w:rsidP="00BD71FB">
      <w:pPr>
        <w:rPr>
          <w:rFonts w:ascii="Corbel" w:hAnsi="Corbel" w:cs="Arial"/>
          <w:sz w:val="22"/>
          <w:szCs w:val="22"/>
        </w:rPr>
      </w:pPr>
      <w:r w:rsidRPr="00585AD9">
        <w:rPr>
          <w:rFonts w:ascii="Corbel" w:hAnsi="Corbel" w:cs="Arial"/>
          <w:sz w:val="22"/>
          <w:szCs w:val="22"/>
        </w:rPr>
        <w:t xml:space="preserve"> </w:t>
      </w:r>
    </w:p>
    <w:p w14:paraId="586E013A" w14:textId="0E07E119" w:rsidR="00F80A2C" w:rsidRPr="00585AD9" w:rsidRDefault="00F80A2C" w:rsidP="00F80A2C">
      <w:pPr>
        <w:pStyle w:val="Prrafodelista"/>
        <w:numPr>
          <w:ilvl w:val="0"/>
          <w:numId w:val="1"/>
        </w:numPr>
        <w:rPr>
          <w:rFonts w:ascii="Corbel" w:hAnsi="Corbel" w:cs="Arial"/>
          <w:sz w:val="22"/>
          <w:szCs w:val="22"/>
        </w:rPr>
      </w:pPr>
      <w:r w:rsidRPr="00585AD9">
        <w:rPr>
          <w:rFonts w:ascii="Corbel" w:hAnsi="Corbe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7930D4">
        <w:rPr>
          <w:rFonts w:ascii="Corbel" w:hAnsi="Corbel" w:cs="Arial"/>
          <w:sz w:val="22"/>
          <w:szCs w:val="22"/>
        </w:rPr>
        <w:t xml:space="preserve">servicios de apoyo, asesoramiento y asistencia técnica y administrativa, en el marco de la creación de un Sistema de Inteligencia Turística (SIT) para la red de Villas Termales, en la ejecución del contrato CF_19_2024, en el marco del Plan de Recuperación, Transformación y Resiliencia financiado por la Unión Europea - Next </w:t>
      </w:r>
      <w:proofErr w:type="spellStart"/>
      <w:r w:rsidRPr="007930D4">
        <w:rPr>
          <w:rFonts w:ascii="Corbel" w:hAnsi="Corbel" w:cs="Arial"/>
          <w:sz w:val="22"/>
          <w:szCs w:val="22"/>
        </w:rPr>
        <w:t>Generation</w:t>
      </w:r>
      <w:proofErr w:type="spellEnd"/>
      <w:r w:rsidRPr="007930D4">
        <w:rPr>
          <w:rFonts w:ascii="Corbel" w:hAnsi="Corbel" w:cs="Arial"/>
          <w:sz w:val="22"/>
          <w:szCs w:val="22"/>
        </w:rPr>
        <w:t xml:space="preserve"> EU.</w:t>
      </w:r>
    </w:p>
    <w:p w14:paraId="0F31F540" w14:textId="77777777" w:rsidR="00F80A2C" w:rsidRPr="00585AD9" w:rsidRDefault="00F80A2C" w:rsidP="00F80A2C">
      <w:pPr>
        <w:pStyle w:val="Prrafodelista"/>
        <w:rPr>
          <w:rFonts w:ascii="Corbel" w:hAnsi="Corbel" w:cs="Arial"/>
          <w:sz w:val="22"/>
          <w:szCs w:val="22"/>
        </w:rPr>
      </w:pPr>
    </w:p>
    <w:p w14:paraId="0A9A504D"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2. Que ni el/la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D07485A"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7B6F8F3D" w14:textId="77777777" w:rsidR="00F80A2C" w:rsidRPr="00585AD9" w:rsidRDefault="00F80A2C" w:rsidP="00F80A2C">
      <w:pPr>
        <w:rPr>
          <w:rFonts w:ascii="Corbel" w:hAnsi="Corbel" w:cs="Arial"/>
          <w:sz w:val="22"/>
          <w:szCs w:val="22"/>
        </w:rPr>
      </w:pPr>
      <w:r w:rsidRPr="00585AD9">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01D7229B"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35574922"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4. Que todos y cada uno de los datos y documentos incluidos en la presente oferta son exactos y veraces. </w:t>
      </w:r>
    </w:p>
    <w:p w14:paraId="709D795D"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6445D7B9"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5. Que el/la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6671C69F"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35DDA99D"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Y, para que así conste y surta a efectos oportunos, expido y firmo la presente declaración. </w:t>
      </w:r>
    </w:p>
    <w:p w14:paraId="13C0BC70"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6409C457" w14:textId="77777777" w:rsidR="00F80A2C" w:rsidRPr="00585AD9" w:rsidRDefault="00F80A2C" w:rsidP="00F80A2C">
      <w:pPr>
        <w:rPr>
          <w:rFonts w:ascii="Corbel" w:hAnsi="Corbel" w:cs="Arial"/>
          <w:sz w:val="22"/>
          <w:szCs w:val="22"/>
        </w:rPr>
      </w:pPr>
      <w:r w:rsidRPr="00585AD9">
        <w:rPr>
          <w:rFonts w:ascii="Corbel" w:hAnsi="Corbel" w:cs="Arial"/>
          <w:sz w:val="22"/>
          <w:szCs w:val="22"/>
        </w:rPr>
        <w:t xml:space="preserve"> </w:t>
      </w:r>
    </w:p>
    <w:p w14:paraId="65BE2B86" w14:textId="77777777" w:rsidR="00F80A2C" w:rsidRPr="00585AD9" w:rsidRDefault="00F80A2C" w:rsidP="00F80A2C">
      <w:pPr>
        <w:rPr>
          <w:rFonts w:ascii="Corbel" w:hAnsi="Corbel" w:cs="Arial"/>
          <w:sz w:val="22"/>
          <w:szCs w:val="22"/>
        </w:rPr>
      </w:pPr>
    </w:p>
    <w:p w14:paraId="4B989F6D" w14:textId="77777777" w:rsidR="00F80A2C" w:rsidRPr="00585AD9" w:rsidRDefault="00F80A2C" w:rsidP="00F80A2C">
      <w:pPr>
        <w:rPr>
          <w:rFonts w:ascii="Corbel" w:hAnsi="Corbel" w:cs="Arial"/>
          <w:sz w:val="22"/>
          <w:szCs w:val="22"/>
        </w:rPr>
      </w:pPr>
    </w:p>
    <w:p w14:paraId="3928FA15" w14:textId="77777777" w:rsidR="00F80A2C" w:rsidRPr="00585AD9" w:rsidRDefault="00F80A2C" w:rsidP="00F80A2C">
      <w:pPr>
        <w:rPr>
          <w:rFonts w:ascii="Corbel" w:hAnsi="Corbel" w:cs="Arial"/>
          <w:sz w:val="22"/>
          <w:szCs w:val="22"/>
        </w:rPr>
      </w:pPr>
    </w:p>
    <w:p w14:paraId="740EB72A" w14:textId="77777777" w:rsidR="00F80A2C" w:rsidRPr="00585AD9" w:rsidRDefault="00F80A2C" w:rsidP="00F80A2C">
      <w:pPr>
        <w:rPr>
          <w:rFonts w:ascii="Corbel" w:hAnsi="Corbel" w:cs="Arial"/>
          <w:sz w:val="22"/>
          <w:szCs w:val="22"/>
        </w:rPr>
      </w:pPr>
    </w:p>
    <w:p w14:paraId="7395C7A8" w14:textId="77777777" w:rsidR="00F80A2C" w:rsidRPr="00585AD9" w:rsidRDefault="00F80A2C" w:rsidP="00F80A2C">
      <w:pPr>
        <w:jc w:val="center"/>
        <w:rPr>
          <w:rFonts w:ascii="Corbel" w:hAnsi="Corbel" w:cs="Arial"/>
          <w:sz w:val="22"/>
          <w:szCs w:val="22"/>
        </w:rPr>
      </w:pPr>
      <w:r w:rsidRPr="00585AD9">
        <w:rPr>
          <w:rFonts w:ascii="Corbel" w:hAnsi="Corbel" w:cs="Arial"/>
          <w:sz w:val="22"/>
          <w:szCs w:val="22"/>
        </w:rPr>
        <w:t>(Firma electrónica)</w:t>
      </w:r>
    </w:p>
    <w:p w14:paraId="54196C8B" w14:textId="77777777" w:rsidR="00F80A2C" w:rsidRPr="00585AD9" w:rsidRDefault="00F80A2C" w:rsidP="00F80A2C">
      <w:pPr>
        <w:pStyle w:val="Default"/>
        <w:jc w:val="both"/>
        <w:rPr>
          <w:rFonts w:ascii="Corbel" w:hAnsi="Corbel"/>
          <w:color w:val="auto"/>
          <w:sz w:val="22"/>
          <w:szCs w:val="22"/>
        </w:rPr>
      </w:pPr>
      <w:r w:rsidRPr="00585AD9">
        <w:rPr>
          <w:rFonts w:ascii="Corbel" w:hAnsi="Corbel"/>
          <w:color w:val="auto"/>
          <w:sz w:val="22"/>
          <w:szCs w:val="22"/>
        </w:rPr>
        <w:t xml:space="preserve">  </w:t>
      </w:r>
    </w:p>
    <w:p w14:paraId="3C911150" w14:textId="5F53407D" w:rsidR="0044496D" w:rsidRPr="00585AD9" w:rsidRDefault="00BD71FB" w:rsidP="00F80A2C">
      <w:pPr>
        <w:tabs>
          <w:tab w:val="left" w:pos="3630"/>
        </w:tabs>
        <w:rPr>
          <w:rFonts w:ascii="Corbel" w:hAnsi="Corbel" w:cs="Arial"/>
          <w:sz w:val="22"/>
          <w:szCs w:val="22"/>
        </w:rPr>
      </w:pPr>
      <w:r w:rsidRPr="00585AD9">
        <w:rPr>
          <w:rFonts w:ascii="Corbel" w:hAnsi="Corbel" w:cs="Arial"/>
          <w:sz w:val="22"/>
          <w:szCs w:val="22"/>
        </w:rPr>
        <w:tab/>
      </w:r>
    </w:p>
    <w:sectPr w:rsidR="0044496D" w:rsidRPr="00585AD9"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35015917"/>
      <w:docPartObj>
        <w:docPartGallery w:val="Page Numbers (Bottom of Page)"/>
        <w:docPartUnique/>
      </w:docPartObj>
    </w:sdtPr>
    <w:sdtEndPr/>
    <w:sdtContent>
      <w:bookmarkStart w:id="0" w:name="_Hlk187763515" w:displacedByCustomXml="next"/>
      <w:bookmarkEnd w:id="0" w:displacedByCustomXml="next"/>
      <w:sdt>
        <w:sdtPr>
          <w:rPr>
            <w:sz w:val="16"/>
            <w:szCs w:val="16"/>
          </w:rPr>
          <w:id w:val="-812720429"/>
          <w:docPartObj>
            <w:docPartGallery w:val="Page Numbers (Bottom of Page)"/>
            <w:docPartUnique/>
          </w:docPartObj>
        </w:sdtPr>
        <w:sdtEndPr/>
        <w:sdtContent>
          <w:p w14:paraId="5870E7AA" w14:textId="77777777" w:rsidR="00F80A2C" w:rsidRPr="00B732F4" w:rsidRDefault="00F80A2C" w:rsidP="00F80A2C">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7E743800" w14:textId="40BAA5A3" w:rsidR="00F80A2C" w:rsidRDefault="00F80A2C" w:rsidP="00F80A2C">
            <w:pPr>
              <w:tabs>
                <w:tab w:val="left" w:pos="4253"/>
              </w:tabs>
              <w:rPr>
                <w:sz w:val="16"/>
                <w:szCs w:val="16"/>
              </w:rPr>
            </w:pPr>
            <w:r>
              <w:rPr>
                <w:rFonts w:ascii="Verdana" w:hAnsi="Verdana" w:cs="Akzidenz Grotesk BE"/>
                <w:color w:val="003352"/>
                <w:spacing w:val="10"/>
                <w:sz w:val="16"/>
                <w:szCs w:val="16"/>
              </w:rPr>
              <w:t xml:space="preserve">                            </w:t>
            </w: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p w14:paraId="6E6E0CFF" w14:textId="4B9550A2" w:rsidR="00F80A2C" w:rsidRPr="0037031C" w:rsidRDefault="007930D4" w:rsidP="00F80A2C">
        <w:pPr>
          <w:tabs>
            <w:tab w:val="left" w:pos="4253"/>
          </w:tabs>
          <w:jc w:val="center"/>
          <w:rPr>
            <w:rFonts w:ascii="Verdana" w:hAnsi="Verdana" w:cs="Akzidenz Grotesk BE"/>
            <w:color w:val="003352"/>
            <w:spacing w:val="1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Default="00F80A2C" w:rsidP="00F80A2C">
      <w:pPr>
        <w:pStyle w:val="Textonotapie"/>
      </w:pPr>
      <w:r>
        <w:rPr>
          <w:rStyle w:val="Refdenotaalpie"/>
        </w:rPr>
        <w:footnoteRef/>
      </w:r>
      <w:r>
        <w:t xml:space="preserve"> En caso de ser Persona Jurídica.</w:t>
      </w:r>
    </w:p>
  </w:footnote>
  <w:footnote w:id="2">
    <w:p w14:paraId="3F276CE1" w14:textId="77777777" w:rsidR="00F80A2C" w:rsidRDefault="00F80A2C" w:rsidP="00F80A2C">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7364D"/>
    <w:rsid w:val="000F386C"/>
    <w:rsid w:val="00105AFB"/>
    <w:rsid w:val="00115207"/>
    <w:rsid w:val="00152599"/>
    <w:rsid w:val="00217044"/>
    <w:rsid w:val="00220F17"/>
    <w:rsid w:val="0037031C"/>
    <w:rsid w:val="00396487"/>
    <w:rsid w:val="003A6E59"/>
    <w:rsid w:val="00414B88"/>
    <w:rsid w:val="0042799A"/>
    <w:rsid w:val="0044496D"/>
    <w:rsid w:val="00465771"/>
    <w:rsid w:val="004808F0"/>
    <w:rsid w:val="00491A44"/>
    <w:rsid w:val="004E3D66"/>
    <w:rsid w:val="00585AD9"/>
    <w:rsid w:val="005C318D"/>
    <w:rsid w:val="00614ACB"/>
    <w:rsid w:val="00630373"/>
    <w:rsid w:val="006A1028"/>
    <w:rsid w:val="00785B5D"/>
    <w:rsid w:val="007930D4"/>
    <w:rsid w:val="00831F80"/>
    <w:rsid w:val="0084335F"/>
    <w:rsid w:val="00945851"/>
    <w:rsid w:val="009B78B6"/>
    <w:rsid w:val="00A16666"/>
    <w:rsid w:val="00A95F50"/>
    <w:rsid w:val="00AA2DE0"/>
    <w:rsid w:val="00AA6B54"/>
    <w:rsid w:val="00B530F1"/>
    <w:rsid w:val="00B744FD"/>
    <w:rsid w:val="00BA4DCB"/>
    <w:rsid w:val="00BD01BC"/>
    <w:rsid w:val="00BD3C67"/>
    <w:rsid w:val="00BD71FB"/>
    <w:rsid w:val="00C063ED"/>
    <w:rsid w:val="00D60EBA"/>
    <w:rsid w:val="00E83824"/>
    <w:rsid w:val="00EC3124"/>
    <w:rsid w:val="00F03065"/>
    <w:rsid w:val="00F347E3"/>
    <w:rsid w:val="00F5239D"/>
    <w:rsid w:val="00F80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Laura Gutierrez-Rave</cp:lastModifiedBy>
  <cp:revision>5</cp:revision>
  <cp:lastPrinted>2022-02-18T12:24:00Z</cp:lastPrinted>
  <dcterms:created xsi:type="dcterms:W3CDTF">2025-01-30T17:06:00Z</dcterms:created>
  <dcterms:modified xsi:type="dcterms:W3CDTF">2025-02-04T12:00:00Z</dcterms:modified>
</cp:coreProperties>
</file>