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6314" w14:textId="77777777" w:rsidR="00A72611" w:rsidRPr="0013311D" w:rsidRDefault="00A72611" w:rsidP="00A72611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3311D">
        <w:rPr>
          <w:rFonts w:ascii="Arial" w:eastAsia="Calibri" w:hAnsi="Arial" w:cs="Arial"/>
          <w:sz w:val="24"/>
          <w:szCs w:val="24"/>
        </w:rPr>
        <w:t>ANEXO III</w:t>
      </w:r>
    </w:p>
    <w:p w14:paraId="2692CAA3" w14:textId="77777777" w:rsidR="00A72611" w:rsidRPr="0013311D" w:rsidRDefault="00A72611" w:rsidP="00A72611">
      <w:pPr>
        <w:spacing w:before="120"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13311D">
        <w:rPr>
          <w:rFonts w:ascii="Arial" w:eastAsia="Calibri" w:hAnsi="Arial" w:cs="Arial"/>
          <w:sz w:val="24"/>
          <w:szCs w:val="24"/>
        </w:rPr>
        <w:t>MODELO DE DECLARACIÓN DE CESIÓN Y TRATAMIENTO DE DATOS EN RELACIÓN CON LA EJECUCIÓN DE ACTUACIONES DEL PLAN DE RECUPERACIÓN, TRANSFORMACIÓN Y RESILIENCIA (PRTR) Y DE COMPROMISO EN RELACIÓN CON LA EJECUCIÓN DE ACTUACIONES DEL PLAN DE RECUPERACIÓN, TRANSFORMACIÓN Y RESILIENCIA (PRTR),</w:t>
      </w:r>
    </w:p>
    <w:p w14:paraId="687496EB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Don/Doña ……………………………………………………, DNI ……………………, como Representante legal de la entidad ……………………………………………………………………</w:t>
      </w:r>
      <w:proofErr w:type="gramStart"/>
      <w:r w:rsidRPr="0013311D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Pr="0013311D">
        <w:rPr>
          <w:rFonts w:ascii="Arial" w:hAnsi="Arial" w:cs="Arial"/>
          <w:color w:val="000000"/>
          <w:sz w:val="24"/>
          <w:szCs w:val="24"/>
        </w:rPr>
        <w:t>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…………………………………………………………………………………………………………………………………………………beneficiaria de ayudas financiadas con recursos provenientes del PRTR/ que participa como contratista/subcontratista en el desarrollo de actuaciones necesarias para la consecución de los objetiv</w:t>
      </w:r>
      <w:r w:rsidR="00984A9E">
        <w:rPr>
          <w:rFonts w:ascii="Arial" w:hAnsi="Arial" w:cs="Arial"/>
          <w:color w:val="000000"/>
          <w:sz w:val="24"/>
          <w:szCs w:val="24"/>
        </w:rPr>
        <w:t>os definidos en el Componente 14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«</w:t>
      </w:r>
      <w:r w:rsidR="00984A9E">
        <w:rPr>
          <w:rFonts w:ascii="Arial" w:hAnsi="Arial" w:cs="Arial"/>
          <w:color w:val="000000"/>
          <w:sz w:val="24"/>
          <w:szCs w:val="24"/>
        </w:rPr>
        <w:t>Plan de modernización y competitividad del sector turístico</w:t>
      </w:r>
      <w:r w:rsidRPr="0013311D">
        <w:rPr>
          <w:rFonts w:ascii="Arial" w:hAnsi="Arial" w:cs="Arial"/>
          <w:color w:val="000000"/>
          <w:sz w:val="24"/>
          <w:szCs w:val="24"/>
        </w:rPr>
        <w:t>»:</w:t>
      </w:r>
    </w:p>
    <w:p w14:paraId="5BCEAF0E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1.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Declara conocer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la normativa que es de aplicación, en particular los siguientes apartados del artículo 22, del Reglamento (UE) 2021/241 del Parlamento Europeo y del Consejo, de 12 de febrero de 2021, por el que se establece el Mecanismo de Recuperación y Resiliencia:</w:t>
      </w:r>
    </w:p>
    <w:p w14:paraId="231E8554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a).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64EDA7CD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lastRenderedPageBreak/>
        <w:t>i. El nombre del perceptor final de los fondos;</w:t>
      </w:r>
    </w:p>
    <w:p w14:paraId="0C4B5DD6" w14:textId="77777777"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3311D">
        <w:rPr>
          <w:rFonts w:ascii="Arial" w:hAnsi="Arial" w:cs="Arial"/>
          <w:color w:val="000000"/>
          <w:sz w:val="24"/>
          <w:szCs w:val="24"/>
        </w:rPr>
        <w:t>ii</w:t>
      </w:r>
      <w:proofErr w:type="spellEnd"/>
      <w:r w:rsidRPr="0013311D">
        <w:rPr>
          <w:rFonts w:ascii="Arial" w:hAnsi="Arial" w:cs="Arial"/>
          <w:color w:val="000000"/>
          <w:sz w:val="24"/>
          <w:szCs w:val="24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425B7F9B" w14:textId="77777777"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3311D">
        <w:rPr>
          <w:rFonts w:ascii="Arial" w:hAnsi="Arial" w:cs="Arial"/>
          <w:color w:val="000000"/>
          <w:sz w:val="24"/>
          <w:szCs w:val="24"/>
        </w:rPr>
        <w:t>iii</w:t>
      </w:r>
      <w:proofErr w:type="spellEnd"/>
      <w:r w:rsidRPr="0013311D">
        <w:rPr>
          <w:rFonts w:ascii="Arial" w:hAnsi="Arial" w:cs="Arial"/>
          <w:color w:val="000000"/>
          <w:sz w:val="24"/>
          <w:szCs w:val="24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4B3B453C" w14:textId="77777777" w:rsidR="00A72611" w:rsidRPr="0013311D" w:rsidRDefault="00A72611" w:rsidP="00A72611">
      <w:pPr>
        <w:shd w:val="clear" w:color="auto" w:fill="FFFFFF"/>
        <w:spacing w:before="18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13311D">
        <w:rPr>
          <w:rFonts w:ascii="Arial" w:hAnsi="Arial" w:cs="Arial"/>
          <w:color w:val="000000"/>
          <w:sz w:val="24"/>
          <w:szCs w:val="24"/>
        </w:rPr>
        <w:t>iv</w:t>
      </w:r>
      <w:proofErr w:type="spellEnd"/>
      <w:r w:rsidRPr="0013311D">
        <w:rPr>
          <w:rFonts w:ascii="Arial" w:hAnsi="Arial" w:cs="Arial"/>
          <w:color w:val="000000"/>
          <w:sz w:val="24"/>
          <w:szCs w:val="24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3BDBE62A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b).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 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 247 del Reglamento Financiero y, en particular, por separado, en el informe anual de gestión y rendimiento».</w:t>
      </w:r>
    </w:p>
    <w:p w14:paraId="7E19AB27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Conforme al marco jurídico expuesto, 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manifiesta acceder a la cesión y tratamiento de los datos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con los fines expresamente relacionados en los artículos citados.</w:t>
      </w:r>
    </w:p>
    <w:p w14:paraId="39C7E577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2. Manifiesta el compromiso de la entidad que representa con los estándares más exigentes en relación con el cumplimiento de las normas jurídicas, éticas y </w:t>
      </w:r>
      <w:r w:rsidRPr="0013311D">
        <w:rPr>
          <w:rFonts w:ascii="Arial" w:hAnsi="Arial" w:cs="Arial"/>
          <w:color w:val="000000"/>
          <w:sz w:val="24"/>
          <w:szCs w:val="24"/>
        </w:rPr>
        <w:lastRenderedPageBreak/>
        <w:t xml:space="preserve">morales, adoptando las medidas necesarias para prevenir y detectar el fraude, la corrupción y los conflictos de interés, comunicando en su caso a las autoridades que proceda los incumplimientos observados. </w:t>
      </w:r>
    </w:p>
    <w:p w14:paraId="44BAC818" w14:textId="77777777" w:rsidR="00A72611" w:rsidRPr="0013311D" w:rsidRDefault="00A72611" w:rsidP="00A72611">
      <w:pPr>
        <w:shd w:val="clear" w:color="auto" w:fill="FFFFFF"/>
        <w:spacing w:before="360" w:after="180" w:line="360" w:lineRule="auto"/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 xml:space="preserve">3. Atendiendo al contenido del PRTR, </w:t>
      </w:r>
      <w:r w:rsidRPr="0013311D">
        <w:rPr>
          <w:rFonts w:ascii="Arial" w:hAnsi="Arial" w:cs="Arial"/>
          <w:color w:val="000000"/>
          <w:sz w:val="24"/>
          <w:szCs w:val="24"/>
          <w:u w:val="single"/>
        </w:rPr>
        <w:t>se compromete a respetar</w:t>
      </w:r>
      <w:r w:rsidRPr="0013311D">
        <w:rPr>
          <w:rFonts w:ascii="Arial" w:hAnsi="Arial" w:cs="Arial"/>
          <w:color w:val="000000"/>
          <w:sz w:val="24"/>
          <w:szCs w:val="24"/>
        </w:rPr>
        <w:t xml:space="preserve"> los principios de economía circular y evitar impactos negativos significativos en el medio ambiente («DNSH» por sus siglas en inglés «do no </w:t>
      </w:r>
      <w:proofErr w:type="spellStart"/>
      <w:r w:rsidRPr="0013311D">
        <w:rPr>
          <w:rFonts w:ascii="Arial" w:hAnsi="Arial" w:cs="Arial"/>
          <w:color w:val="000000"/>
          <w:sz w:val="24"/>
          <w:szCs w:val="24"/>
        </w:rPr>
        <w:t>significant</w:t>
      </w:r>
      <w:proofErr w:type="spellEnd"/>
      <w:r w:rsidRPr="0013311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3311D">
        <w:rPr>
          <w:rFonts w:ascii="Arial" w:hAnsi="Arial" w:cs="Arial"/>
          <w:color w:val="000000"/>
          <w:sz w:val="24"/>
          <w:szCs w:val="24"/>
        </w:rPr>
        <w:t>harm</w:t>
      </w:r>
      <w:proofErr w:type="spellEnd"/>
      <w:r w:rsidRPr="0013311D">
        <w:rPr>
          <w:rFonts w:ascii="Arial" w:hAnsi="Arial" w:cs="Arial"/>
          <w:color w:val="000000"/>
          <w:sz w:val="24"/>
          <w:szCs w:val="24"/>
        </w:rPr>
        <w:t xml:space="preserve">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4C9B0D98" w14:textId="77777777"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……………………………..., XX de …………… de 202X</w:t>
      </w:r>
    </w:p>
    <w:p w14:paraId="736567FE" w14:textId="77777777"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Fdo. …………………………………………….</w:t>
      </w:r>
    </w:p>
    <w:p w14:paraId="14536B12" w14:textId="77777777" w:rsidR="00A72611" w:rsidRPr="0013311D" w:rsidRDefault="00A72611" w:rsidP="00A72611">
      <w:pPr>
        <w:shd w:val="clear" w:color="auto" w:fill="FFFFFF"/>
        <w:spacing w:before="300" w:after="24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3311D">
        <w:rPr>
          <w:rFonts w:ascii="Arial" w:hAnsi="Arial" w:cs="Arial"/>
          <w:color w:val="000000"/>
          <w:sz w:val="24"/>
          <w:szCs w:val="24"/>
        </w:rPr>
        <w:t>Cargo: …………………………………………</w:t>
      </w:r>
    </w:p>
    <w:p w14:paraId="5F3F4550" w14:textId="77777777" w:rsidR="00A72611" w:rsidRPr="0013311D" w:rsidRDefault="00A72611" w:rsidP="00A72611">
      <w:pPr>
        <w:pStyle w:val="Textonotapie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1952FB9C" w14:textId="77777777" w:rsidR="00A72611" w:rsidRPr="0013311D" w:rsidRDefault="00A72611" w:rsidP="00A72611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F8B5894" w14:textId="77777777" w:rsidR="00A72611" w:rsidRPr="0013311D" w:rsidRDefault="00A72611" w:rsidP="00A72611">
      <w:pPr>
        <w:spacing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es-ES"/>
        </w:rPr>
      </w:pPr>
    </w:p>
    <w:p w14:paraId="3FD1F57D" w14:textId="77777777" w:rsidR="00F2449B" w:rsidRDefault="00F2449B"/>
    <w:sectPr w:rsidR="00F2449B" w:rsidSect="00A505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4F6E9" w14:textId="77777777" w:rsidR="002B5682" w:rsidRDefault="002B5682" w:rsidP="00A72611">
      <w:pPr>
        <w:spacing w:after="0" w:line="240" w:lineRule="auto"/>
      </w:pPr>
      <w:r>
        <w:separator/>
      </w:r>
    </w:p>
  </w:endnote>
  <w:endnote w:type="continuationSeparator" w:id="0">
    <w:p w14:paraId="7C888F50" w14:textId="77777777" w:rsidR="002B5682" w:rsidRDefault="002B5682" w:rsidP="00A7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6194" w14:textId="77777777" w:rsidR="0008270F" w:rsidRDefault="000827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836736"/>
      <w:docPartObj>
        <w:docPartGallery w:val="Page Numbers (Bottom of Page)"/>
        <w:docPartUnique/>
      </w:docPartObj>
    </w:sdtPr>
    <w:sdtEndPr/>
    <w:sdtContent>
      <w:p w14:paraId="4C4717ED" w14:textId="77777777" w:rsidR="0013311D" w:rsidRDefault="00EE6FE8">
        <w:pPr>
          <w:pStyle w:val="Piedepgina"/>
          <w:jc w:val="right"/>
        </w:pPr>
        <w:r>
          <w:fldChar w:fldCharType="begin"/>
        </w:r>
        <w:r w:rsidR="00976462">
          <w:instrText>PAGE   \* MERGEFORMAT</w:instrText>
        </w:r>
        <w:r>
          <w:fldChar w:fldCharType="separate"/>
        </w:r>
        <w:r w:rsidR="002B5682">
          <w:rPr>
            <w:noProof/>
          </w:rPr>
          <w:t>1</w:t>
        </w:r>
        <w:r>
          <w:fldChar w:fldCharType="end"/>
        </w:r>
      </w:p>
    </w:sdtContent>
  </w:sdt>
  <w:p w14:paraId="5E6DAAEC" w14:textId="77777777" w:rsidR="0013311D" w:rsidRDefault="00EE4E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8A3" w14:textId="77777777" w:rsidR="0008270F" w:rsidRDefault="000827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3A070" w14:textId="77777777" w:rsidR="002B5682" w:rsidRDefault="002B5682" w:rsidP="00A72611">
      <w:pPr>
        <w:spacing w:after="0" w:line="240" w:lineRule="auto"/>
      </w:pPr>
      <w:r>
        <w:separator/>
      </w:r>
    </w:p>
  </w:footnote>
  <w:footnote w:type="continuationSeparator" w:id="0">
    <w:p w14:paraId="587B0667" w14:textId="77777777" w:rsidR="002B5682" w:rsidRDefault="002B5682" w:rsidP="00A72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1DC1" w14:textId="77777777" w:rsidR="0008270F" w:rsidRDefault="000827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9769" w14:textId="77777777" w:rsidR="0013311D" w:rsidRDefault="00EE4EF0">
    <w:pPr>
      <w:pStyle w:val="Encabezado"/>
    </w:pPr>
  </w:p>
  <w:p w14:paraId="656A7D32" w14:textId="77777777" w:rsidR="0013311D" w:rsidRDefault="00976462">
    <w:pPr>
      <w:pStyle w:val="Encabezado"/>
    </w:pPr>
    <w:r>
      <w:rPr>
        <w:noProof/>
        <w:lang w:eastAsia="es-ES"/>
      </w:rPr>
      <w:drawing>
        <wp:inline distT="0" distB="0" distL="0" distR="0" wp14:anchorId="088F187A" wp14:editId="74AAB73D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444A4D5" wp14:editId="68745B04">
          <wp:extent cx="1562100" cy="65849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2D487E9" wp14:editId="3E6EDF38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51D024" w14:textId="77777777" w:rsidR="0013311D" w:rsidRDefault="00EE4EF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497C3" w14:textId="77777777" w:rsidR="0008270F" w:rsidRDefault="000827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11"/>
    <w:rsid w:val="0008270F"/>
    <w:rsid w:val="000F000E"/>
    <w:rsid w:val="001A6DE2"/>
    <w:rsid w:val="00201318"/>
    <w:rsid w:val="002B5682"/>
    <w:rsid w:val="005F4296"/>
    <w:rsid w:val="009106FE"/>
    <w:rsid w:val="00913359"/>
    <w:rsid w:val="00976462"/>
    <w:rsid w:val="00984A9E"/>
    <w:rsid w:val="00A72611"/>
    <w:rsid w:val="00A751C1"/>
    <w:rsid w:val="00B87103"/>
    <w:rsid w:val="00C70F50"/>
    <w:rsid w:val="00EE4EF0"/>
    <w:rsid w:val="00EE6FE8"/>
    <w:rsid w:val="00F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4A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611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7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2611"/>
  </w:style>
  <w:style w:type="paragraph" w:styleId="Piedepgina">
    <w:name w:val="footer"/>
    <w:basedOn w:val="Normal"/>
    <w:link w:val="PiedepginaCar"/>
    <w:uiPriority w:val="99"/>
    <w:unhideWhenUsed/>
    <w:rsid w:val="00A72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611"/>
  </w:style>
  <w:style w:type="paragraph" w:styleId="Textonotapie">
    <w:name w:val="footnote text"/>
    <w:basedOn w:val="Normal"/>
    <w:link w:val="TextonotapieCar"/>
    <w:rsid w:val="00A72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A7261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2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ES xmlns="cc47aa10-76f6-44fd-8d2a-3cf7ed5e9a19" xsi:nil="true"/>
    <MCLDOrden xmlns="A98992AE-F0C9-4A29-928D-37D61D96A6ED">8</MCLDOrden>
    <MCLDDescripcion xmlns="A98992AE-F0C9-4A29-928D-37D61D96A6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FAA092BC939FA2409AC1422A7ECE8037" ma:contentTypeVersion="0" ma:contentTypeDescription="Tipo de contenido para las bibliotecas de documentos de tipo listado de documentos" ma:contentTypeScope="" ma:versionID="b0056442b4e4b735e853e95279e81b5d">
  <xsd:schema xmlns:xsd="http://www.w3.org/2001/XMLSchema" xmlns:xs="http://www.w3.org/2001/XMLSchema" xmlns:p="http://schemas.microsoft.com/office/2006/metadata/properties" xmlns:ns2="A98992AE-F0C9-4A29-928D-37D61D96A6ED" xmlns:ns3="cc47aa10-76f6-44fd-8d2a-3cf7ed5e9a19" targetNamespace="http://schemas.microsoft.com/office/2006/metadata/properties" ma:root="true" ma:fieldsID="2f30d2567f6a40fe92ef6befc96d3418" ns2:_="" ns3:_="">
    <xsd:import namespace="A98992AE-F0C9-4A29-928D-37D61D96A6ED"/>
    <xsd:import namespace="cc47aa10-76f6-44fd-8d2a-3cf7ed5e9a19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  <xsd:element ref="ns3:ID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92AE-F0C9-4A29-928D-37D61D96A6E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aa10-76f6-44fd-8d2a-3cf7ed5e9a19" elementFormDefault="qualified">
    <xsd:import namespace="http://schemas.microsoft.com/office/2006/documentManagement/types"/>
    <xsd:import namespace="http://schemas.microsoft.com/office/infopath/2007/PartnerControls"/>
    <xsd:element name="ID_ES" ma:index="10" nillable="true" ma:displayName="ID_ES" ma:decimals="0" ma:hidden="true" ma:internalName="ID_ES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D6119-9E8F-47EC-93BF-888AE2B9C370}">
  <ds:schemaRefs>
    <ds:schemaRef ds:uri="http://schemas.microsoft.com/office/2006/metadata/properties"/>
    <ds:schemaRef ds:uri="http://schemas.microsoft.com/office/infopath/2007/PartnerControls"/>
    <ds:schemaRef ds:uri="cc47aa10-76f6-44fd-8d2a-3cf7ed5e9a19"/>
    <ds:schemaRef ds:uri="A98992AE-F0C9-4A29-928D-37D61D96A6ED"/>
  </ds:schemaRefs>
</ds:datastoreItem>
</file>

<file path=customXml/itemProps2.xml><?xml version="1.0" encoding="utf-8"?>
<ds:datastoreItem xmlns:ds="http://schemas.openxmlformats.org/officeDocument/2006/customXml" ds:itemID="{6B1AB351-E285-4612-938D-5227A6F19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992AE-F0C9-4A29-928D-37D61D96A6ED"/>
    <ds:schemaRef ds:uri="cc47aa10-76f6-44fd-8d2a-3cf7ed5e9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F6F8E-AD02-4524-8527-1C0A99FB3B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651</Words>
  <Characters>3536</Characters>
  <Application>Microsoft Office Word</Application>
  <DocSecurity>0</DocSecurity>
  <Lines>76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de aceptacion de cesion y tratamiento de datos en ejecucion de actuaciones del PRTR y de compromiso en ejecucion de actuaciones del PRTR Anexo III (versión 2; actualizado: 19/07/2022)</dc:title>
  <dc:creator/>
  <cp:lastModifiedBy/>
  <cp:revision>1</cp:revision>
  <dcterms:created xsi:type="dcterms:W3CDTF">2022-08-02T11:29:00Z</dcterms:created>
  <dcterms:modified xsi:type="dcterms:W3CDTF">2022-08-02T11:29:00Z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0x0101002B548C03437E43FC972CE33E155068B400FAA092BC939FA2409AC1422A7ECE8037</vt:lpwstr>
  </property>
</Properties>
</file>