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9E" w:rsidRPr="0013311D" w:rsidRDefault="00C0409E" w:rsidP="00C0409E">
      <w:pPr>
        <w:pStyle w:val="Textonotapie"/>
        <w:tabs>
          <w:tab w:val="left" w:pos="3315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ab/>
      </w:r>
    </w:p>
    <w:p w:rsidR="00C0409E" w:rsidRPr="00725342" w:rsidRDefault="00C0409E" w:rsidP="00C0409E">
      <w:pPr>
        <w:tabs>
          <w:tab w:val="left" w:pos="2025"/>
          <w:tab w:val="center" w:pos="4252"/>
        </w:tabs>
        <w:spacing w:before="120" w:after="120" w:line="252" w:lineRule="auto"/>
        <w:rPr>
          <w:rFonts w:ascii="Arial" w:eastAsia="Calibri" w:hAnsi="Arial" w:cs="Arial"/>
          <w:b/>
          <w:sz w:val="24"/>
          <w:szCs w:val="24"/>
        </w:rPr>
      </w:pPr>
      <w:r w:rsidRPr="00725342">
        <w:rPr>
          <w:rFonts w:ascii="Arial" w:eastAsia="Calibri" w:hAnsi="Arial" w:cs="Arial"/>
          <w:b/>
          <w:sz w:val="24"/>
          <w:szCs w:val="24"/>
        </w:rPr>
        <w:tab/>
      </w:r>
      <w:r w:rsidRPr="00725342">
        <w:rPr>
          <w:rFonts w:ascii="Arial" w:eastAsia="Calibri" w:hAnsi="Arial" w:cs="Arial"/>
          <w:b/>
          <w:sz w:val="24"/>
          <w:szCs w:val="24"/>
        </w:rPr>
        <w:tab/>
        <w:t>ANEXO I. A</w:t>
      </w:r>
    </w:p>
    <w:p w:rsidR="00C0409E" w:rsidRPr="0013311D" w:rsidRDefault="00C0409E" w:rsidP="00C0409E">
      <w:pPr>
        <w:spacing w:before="120" w:after="120" w:line="252" w:lineRule="auto"/>
        <w:jc w:val="center"/>
        <w:rPr>
          <w:rFonts w:ascii="Arial" w:eastAsia="Calibri" w:hAnsi="Arial" w:cs="Arial"/>
          <w:sz w:val="24"/>
          <w:szCs w:val="24"/>
        </w:rPr>
      </w:pPr>
      <w:r w:rsidRPr="0013311D">
        <w:rPr>
          <w:rFonts w:ascii="Arial" w:eastAsia="Calibri" w:hAnsi="Arial" w:cs="Arial"/>
          <w:sz w:val="24"/>
          <w:szCs w:val="24"/>
        </w:rPr>
        <w:t>CONTENIDO DE LA MEMORIA DESCRIPTIVA DE LA INVERSIÓN</w:t>
      </w:r>
    </w:p>
    <w:p w:rsidR="00C0409E" w:rsidRPr="0013311D" w:rsidRDefault="00C0409E" w:rsidP="00C0409E">
      <w:pPr>
        <w:spacing w:before="120" w:after="120" w:line="252" w:lineRule="auto"/>
        <w:ind w:left="-426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13311D">
        <w:rPr>
          <w:rFonts w:ascii="Arial" w:eastAsia="Calibri" w:hAnsi="Arial" w:cs="Arial"/>
          <w:b/>
          <w:bCs/>
          <w:color w:val="000000"/>
          <w:sz w:val="24"/>
          <w:szCs w:val="24"/>
        </w:rPr>
        <w:t>PARTE 1: IDENTIFICACIÓN DEL PROYECTO</w:t>
      </w:r>
    </w:p>
    <w:p w:rsidR="00C0409E" w:rsidRPr="0013311D" w:rsidRDefault="00C0409E" w:rsidP="00C0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1F4E79"/>
        <w:spacing w:before="120" w:after="120" w:line="252" w:lineRule="auto"/>
        <w:jc w:val="both"/>
        <w:rPr>
          <w:rFonts w:ascii="Arial" w:eastAsia="Calibri" w:hAnsi="Arial" w:cs="Arial"/>
          <w:b/>
          <w:color w:val="FFFFFF"/>
          <w:sz w:val="24"/>
          <w:szCs w:val="24"/>
        </w:rPr>
      </w:pPr>
      <w:r w:rsidRPr="0013311D">
        <w:rPr>
          <w:rFonts w:ascii="Arial" w:eastAsia="Calibri" w:hAnsi="Arial" w:cs="Arial"/>
          <w:b/>
          <w:color w:val="FFFFFF"/>
          <w:sz w:val="24"/>
          <w:szCs w:val="24"/>
        </w:rPr>
        <w:t>Esta parte tendrá carácter introductorio, y su objetivo es proporcionar información general sobre el proyecto, con el objetivo de situar en contexto las actuaciones que plantea en la solicitud de inversión.</w:t>
      </w:r>
    </w:p>
    <w:p w:rsidR="00C0409E" w:rsidRPr="0013311D" w:rsidRDefault="00C0409E" w:rsidP="00C0409E">
      <w:pPr>
        <w:spacing w:before="120" w:after="120" w:line="252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aconcuadrcula1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2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Nombre descriptivo del proyecto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2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 xml:space="preserve">Actuación/es financiable/s de las descritas en el artículo 7 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2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Breve descripción/resumen del proyecto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2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Impacto generado por el proyecto: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3"/>
              </w:numPr>
              <w:spacing w:before="120" w:after="120" w:line="252" w:lineRule="auto"/>
              <w:ind w:left="742" w:hanging="31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3311D">
              <w:rPr>
                <w:rFonts w:ascii="Arial" w:hAnsi="Arial" w:cs="Arial"/>
                <w:sz w:val="24"/>
                <w:szCs w:val="24"/>
              </w:rPr>
              <w:t>Número de comercios directamente beneficiados y porcentaje que representan sobre el tejido comercial de la demarcación del beneficiario (efecto previsto)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/>
              <w:ind w:left="1026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3"/>
              </w:numPr>
              <w:spacing w:before="120" w:after="120" w:line="252" w:lineRule="auto"/>
              <w:ind w:left="742" w:hanging="28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 xml:space="preserve">En la mejora de la accesibilidad y adecuación de las áreas o ejes comerciales 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3"/>
              </w:numPr>
              <w:spacing w:before="120" w:after="120" w:line="252" w:lineRule="auto"/>
              <w:ind w:left="742" w:hanging="28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En el grado de digitalización del sector comercial (efecto previsto)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 w:line="252" w:lineRule="auto"/>
              <w:ind w:left="7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iv) En la generación de empleo previsto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rPr>
          <w:trHeight w:val="646"/>
        </w:trPr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2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Fecha de inicio o fecha prevista</w:t>
            </w:r>
          </w:p>
        </w:tc>
      </w:tr>
      <w:tr w:rsidR="00C0409E" w:rsidRPr="0013311D" w:rsidTr="004761B5">
        <w:trPr>
          <w:trHeight w:val="281"/>
        </w:trPr>
        <w:tc>
          <w:tcPr>
            <w:tcW w:w="9781" w:type="dxa"/>
          </w:tcPr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2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Fecha finalización prevista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C0409E">
            <w:pPr>
              <w:numPr>
                <w:ilvl w:val="0"/>
                <w:numId w:val="2"/>
              </w:numPr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 xml:space="preserve">Presupuesto de inversión total. </w:t>
            </w:r>
          </w:p>
          <w:p w:rsidR="00C0409E" w:rsidRPr="0013311D" w:rsidRDefault="00C0409E" w:rsidP="004761B5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13311D">
              <w:rPr>
                <w:rFonts w:ascii="Arial" w:hAnsi="Arial" w:cs="Arial"/>
                <w:i/>
                <w:color w:val="000000"/>
                <w:sz w:val="24"/>
                <w:szCs w:val="24"/>
              </w:rPr>
              <w:t>(Desglosado por cada una de las actuaciones a realizar)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2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Presupuesto de inversión en la anualidad en curso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rPr>
          <w:trHeight w:val="507"/>
        </w:trPr>
        <w:tc>
          <w:tcPr>
            <w:tcW w:w="9781" w:type="dxa"/>
          </w:tcPr>
          <w:p w:rsidR="00C0409E" w:rsidRPr="0013311D" w:rsidRDefault="00C0409E" w:rsidP="00C0409E">
            <w:pPr>
              <w:numPr>
                <w:ilvl w:val="0"/>
                <w:numId w:val="2"/>
              </w:numPr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Fuentes de financiación.</w:t>
            </w:r>
          </w:p>
          <w:p w:rsidR="00C0409E" w:rsidRPr="0013311D" w:rsidRDefault="00C0409E" w:rsidP="004761B5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i/>
                <w:color w:val="000000"/>
                <w:sz w:val="24"/>
                <w:szCs w:val="24"/>
              </w:rPr>
              <w:t>(Se deberá indicar específicamente si existe cofinanciación y las cantidades y porcentajes)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0409E" w:rsidRPr="0013311D" w:rsidRDefault="00C0409E" w:rsidP="00C0409E">
      <w:pPr>
        <w:spacing w:before="120" w:after="120" w:line="252" w:lineRule="auto"/>
        <w:jc w:val="both"/>
        <w:rPr>
          <w:rFonts w:ascii="Arial" w:eastAsia="Calibri" w:hAnsi="Arial" w:cs="Arial"/>
          <w:sz w:val="24"/>
          <w:szCs w:val="24"/>
        </w:rPr>
      </w:pPr>
    </w:p>
    <w:p w:rsidR="00C0409E" w:rsidRPr="0013311D" w:rsidRDefault="00C0409E" w:rsidP="00C0409E">
      <w:pPr>
        <w:spacing w:before="120" w:after="120" w:line="252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13311D">
        <w:rPr>
          <w:rFonts w:ascii="Arial" w:eastAsia="Calibri" w:hAnsi="Arial" w:cs="Arial"/>
          <w:b/>
          <w:bCs/>
          <w:color w:val="000000"/>
          <w:sz w:val="24"/>
          <w:szCs w:val="24"/>
        </w:rPr>
        <w:t>PARTE 2: JUSTIFICACIÓN DEL PROYECTO</w:t>
      </w:r>
    </w:p>
    <w:p w:rsidR="00C0409E" w:rsidRPr="0013311D" w:rsidRDefault="00C0409E" w:rsidP="00C040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1F4E79"/>
        <w:spacing w:before="120" w:after="120" w:line="252" w:lineRule="auto"/>
        <w:rPr>
          <w:rFonts w:ascii="Arial" w:eastAsia="Calibri" w:hAnsi="Arial" w:cs="Arial"/>
          <w:b/>
          <w:color w:val="FFFFFF"/>
          <w:sz w:val="24"/>
          <w:szCs w:val="24"/>
        </w:rPr>
      </w:pPr>
      <w:r w:rsidRPr="0013311D">
        <w:rPr>
          <w:rFonts w:ascii="Arial" w:eastAsia="Calibri" w:hAnsi="Arial" w:cs="Arial"/>
          <w:b/>
          <w:color w:val="FFFFFF"/>
          <w:sz w:val="24"/>
          <w:szCs w:val="24"/>
        </w:rPr>
        <w:t>El objetivo de esta parte es justificar la idoneidad del proyecto.</w:t>
      </w:r>
    </w:p>
    <w:p w:rsidR="00C0409E" w:rsidRPr="0013311D" w:rsidRDefault="00C0409E" w:rsidP="00C040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1F4E79"/>
        <w:spacing w:before="120" w:after="120" w:line="252" w:lineRule="auto"/>
        <w:jc w:val="both"/>
        <w:rPr>
          <w:rFonts w:ascii="Arial" w:eastAsia="Calibri" w:hAnsi="Arial" w:cs="Arial"/>
          <w:b/>
          <w:color w:val="FFFFFF"/>
          <w:sz w:val="24"/>
          <w:szCs w:val="24"/>
        </w:rPr>
      </w:pPr>
    </w:p>
    <w:p w:rsidR="00C0409E" w:rsidRPr="0013311D" w:rsidRDefault="00C0409E" w:rsidP="00C0409E">
      <w:pPr>
        <w:spacing w:before="120" w:after="120" w:line="252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aconcuadrcula1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C0409E" w:rsidRPr="0013311D" w:rsidTr="004761B5">
        <w:trPr>
          <w:trHeight w:val="720"/>
        </w:trPr>
        <w:tc>
          <w:tcPr>
            <w:tcW w:w="9781" w:type="dxa"/>
          </w:tcPr>
          <w:p w:rsidR="00C0409E" w:rsidRPr="0013311D" w:rsidRDefault="00C0409E" w:rsidP="00C0409E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Antecedentes</w:t>
            </w:r>
          </w:p>
          <w:p w:rsidR="00C0409E" w:rsidRPr="0013311D" w:rsidRDefault="00C0409E" w:rsidP="004761B5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3311D">
              <w:rPr>
                <w:rFonts w:ascii="Arial" w:hAnsi="Arial" w:cs="Arial"/>
                <w:i/>
                <w:color w:val="000000"/>
                <w:sz w:val="24"/>
                <w:szCs w:val="24"/>
              </w:rPr>
              <w:t>Especificar si el proyecto se enmarca en algún plan estratégico o desarrollo del Municipio o de la Comunidad, o sí es una necesidad sobrevenida. Asimismo, también se detallarán aquellas acciones que permitan conocer la situación de partida, pertinencia de las actuaciones a realizar, necesidades del sector comercial, incluidas o no en un plan de viabilidad, o el diseño del plan de acción. Todas ellas deberán conducir a realizar una mejor selección y adaptación de las acciones a emprender por parte del beneficiario.</w:t>
            </w:r>
          </w:p>
        </w:tc>
      </w:tr>
      <w:tr w:rsidR="00C0409E" w:rsidRPr="0013311D" w:rsidTr="004761B5">
        <w:trPr>
          <w:trHeight w:val="541"/>
        </w:trPr>
        <w:tc>
          <w:tcPr>
            <w:tcW w:w="9781" w:type="dxa"/>
          </w:tcPr>
          <w:p w:rsidR="00C0409E" w:rsidRPr="0013311D" w:rsidRDefault="00C0409E" w:rsidP="004761B5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rPr>
          <w:trHeight w:val="628"/>
        </w:trPr>
        <w:tc>
          <w:tcPr>
            <w:tcW w:w="9781" w:type="dxa"/>
          </w:tcPr>
          <w:p w:rsidR="00C0409E" w:rsidRPr="0013311D" w:rsidRDefault="00C0409E" w:rsidP="00C0409E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Justificación del proyecto/actuación</w:t>
            </w:r>
          </w:p>
          <w:p w:rsidR="00C0409E" w:rsidRPr="0013311D" w:rsidRDefault="00C0409E" w:rsidP="004761B5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i/>
                <w:color w:val="000000"/>
                <w:sz w:val="24"/>
                <w:szCs w:val="24"/>
              </w:rPr>
              <w:t>(La justificación busca responder porqué es importante realizar el proyecto, qué problema o problemas busca resolver, qué se quiere realizar y cuáles son los beneficios que se buscan obtener con el proyecto.)</w:t>
            </w:r>
          </w:p>
        </w:tc>
      </w:tr>
      <w:tr w:rsidR="00C0409E" w:rsidRPr="0013311D" w:rsidTr="004761B5">
        <w:trPr>
          <w:trHeight w:val="449"/>
        </w:trPr>
        <w:tc>
          <w:tcPr>
            <w:tcW w:w="9781" w:type="dxa"/>
          </w:tcPr>
          <w:p w:rsidR="00C0409E" w:rsidRPr="0013311D" w:rsidRDefault="00C0409E" w:rsidP="004761B5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1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Objetivo/s general/es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1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Objetivo/s especifico/s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C0409E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 xml:space="preserve">Grado de alineación de la propuesta con el Mecanismo de Recuperación y Resiliencia de la UE y el Plan de Recuperación, Transformación y Resiliencia de España. </w:t>
            </w:r>
          </w:p>
          <w:p w:rsidR="00C0409E" w:rsidRPr="0013311D" w:rsidRDefault="00C0409E" w:rsidP="004761B5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i/>
                <w:color w:val="000000"/>
                <w:sz w:val="24"/>
                <w:szCs w:val="24"/>
              </w:rPr>
              <w:t>(Se deberá indicar de manera motivada la concordancia de la propuesta con las políticas indicadas.)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C0409E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 xml:space="preserve">Grado de alineación con los Objetivos de Desarrollo Sostenible. </w:t>
            </w:r>
          </w:p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13311D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        (Se deberá indicar de manera motivada las metas y objetivos de los ODS que contribuye a conseguir.)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1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Capacidad del proyecto de dinamizar, incorporar nuevas tecnologías, actualizar y enriquecer la oferta comercial del municipio, así como de revitalizar la actividad comercial en zonas que hayan sufrido un importante descenso de la misma.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1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Capacidad del proyecto para innovar y mejorar la productividad del sector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1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Capacidad del proyecto para mejorar la calidad ambiental, la eficiencia energética y la economía circular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numPr>
                <w:ilvl w:val="0"/>
                <w:numId w:val="1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Capacidad de mejorar la experiencia de compra del usuario online y en el establecimiento físico.</w:t>
            </w:r>
          </w:p>
        </w:tc>
      </w:tr>
      <w:tr w:rsidR="00C0409E" w:rsidRPr="0013311D" w:rsidTr="004761B5">
        <w:tc>
          <w:tcPr>
            <w:tcW w:w="9781" w:type="dxa"/>
          </w:tcPr>
          <w:p w:rsidR="00C0409E" w:rsidRPr="0013311D" w:rsidRDefault="00C0409E" w:rsidP="004761B5">
            <w:pPr>
              <w:spacing w:before="120" w:after="120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0409E" w:rsidRPr="0013311D" w:rsidRDefault="00C0409E" w:rsidP="00C0409E">
      <w:pPr>
        <w:spacing w:before="120" w:after="120" w:line="252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13311D">
        <w:rPr>
          <w:rFonts w:ascii="Arial" w:eastAsia="Calibri" w:hAnsi="Arial" w:cs="Arial"/>
          <w:b/>
          <w:bCs/>
          <w:color w:val="000000"/>
          <w:sz w:val="24"/>
          <w:szCs w:val="24"/>
        </w:rPr>
        <w:t>PARTE 3: DESCRIPCIÓN DEL PROYECTO</w:t>
      </w:r>
    </w:p>
    <w:tbl>
      <w:tblPr>
        <w:tblStyle w:val="Tablaconcuadrcula1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C0409E" w:rsidRPr="0013311D" w:rsidTr="004761B5">
        <w:tc>
          <w:tcPr>
            <w:tcW w:w="10065" w:type="dxa"/>
          </w:tcPr>
          <w:p w:rsidR="00C0409E" w:rsidRPr="0013311D" w:rsidRDefault="00C0409E" w:rsidP="004761B5">
            <w:pPr>
              <w:numPr>
                <w:ilvl w:val="0"/>
                <w:numId w:val="4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Descripción completa del proyecto/actuación financiable.</w:t>
            </w:r>
          </w:p>
          <w:p w:rsidR="00C0409E" w:rsidRPr="0013311D" w:rsidRDefault="00C0409E" w:rsidP="004761B5">
            <w:pPr>
              <w:spacing w:before="120" w:after="120" w:line="252" w:lineRule="auto"/>
              <w:ind w:left="360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10065" w:type="dxa"/>
          </w:tcPr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10065" w:type="dxa"/>
          </w:tcPr>
          <w:p w:rsidR="00C0409E" w:rsidRPr="0013311D" w:rsidRDefault="00C0409E" w:rsidP="004761B5">
            <w:pPr>
              <w:numPr>
                <w:ilvl w:val="0"/>
                <w:numId w:val="4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 xml:space="preserve">Cronograma de ejecución de actuaciones según el modelo indicado en el anexo II </w:t>
            </w:r>
          </w:p>
        </w:tc>
      </w:tr>
      <w:tr w:rsidR="00C0409E" w:rsidRPr="0013311D" w:rsidTr="004761B5">
        <w:tc>
          <w:tcPr>
            <w:tcW w:w="10065" w:type="dxa"/>
          </w:tcPr>
          <w:p w:rsidR="00C0409E" w:rsidRPr="0013311D" w:rsidRDefault="00C0409E" w:rsidP="004761B5">
            <w:pPr>
              <w:spacing w:before="120" w:after="120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10065" w:type="dxa"/>
          </w:tcPr>
          <w:p w:rsidR="00C0409E" w:rsidRPr="0013311D" w:rsidRDefault="00C0409E" w:rsidP="004761B5">
            <w:pPr>
              <w:numPr>
                <w:ilvl w:val="0"/>
                <w:numId w:val="4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 xml:space="preserve">Presupuesto total que se solicita para la actuación financiable (€). </w:t>
            </w:r>
          </w:p>
        </w:tc>
      </w:tr>
      <w:tr w:rsidR="00C0409E" w:rsidRPr="0013311D" w:rsidTr="004761B5">
        <w:tc>
          <w:tcPr>
            <w:tcW w:w="10065" w:type="dxa"/>
          </w:tcPr>
          <w:p w:rsidR="00C0409E" w:rsidRPr="0013311D" w:rsidRDefault="00C0409E" w:rsidP="004761B5">
            <w:pPr>
              <w:spacing w:before="120" w:after="120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10065" w:type="dxa"/>
          </w:tcPr>
          <w:p w:rsidR="00C0409E" w:rsidRPr="0013311D" w:rsidRDefault="00C0409E" w:rsidP="004761B5">
            <w:pPr>
              <w:numPr>
                <w:ilvl w:val="0"/>
                <w:numId w:val="4"/>
              </w:numPr>
              <w:spacing w:before="120" w:after="120" w:line="252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>Desglose del presupuesto por partidas de gastos indicando las fuentes de financiación</w:t>
            </w:r>
          </w:p>
        </w:tc>
      </w:tr>
      <w:tr w:rsidR="00C0409E" w:rsidRPr="0013311D" w:rsidTr="004761B5">
        <w:tc>
          <w:tcPr>
            <w:tcW w:w="10065" w:type="dxa"/>
          </w:tcPr>
          <w:p w:rsidR="00C0409E" w:rsidRPr="0013311D" w:rsidRDefault="00C0409E" w:rsidP="004761B5">
            <w:pPr>
              <w:spacing w:before="120" w:after="120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10065" w:type="dxa"/>
          </w:tcPr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 xml:space="preserve">5.   Análisis del principio sobre </w:t>
            </w:r>
            <w:r w:rsidRPr="0013311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“no perjuicio significativo”</w:t>
            </w:r>
            <w:r w:rsidRPr="0013311D">
              <w:rPr>
                <w:rFonts w:ascii="Arial" w:hAnsi="Arial" w:cs="Arial"/>
                <w:color w:val="000000"/>
                <w:sz w:val="24"/>
                <w:szCs w:val="24"/>
              </w:rPr>
              <w:t xml:space="preserve"> para los seis objetivos medioambientales del Reglamento (UE) 2020/852 del Parlamento Europeo y del Consejo:</w:t>
            </w:r>
          </w:p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sz w:val="24"/>
                <w:szCs w:val="24"/>
              </w:rPr>
              <w:t>a) mitigación del cambio climático;</w:t>
            </w:r>
          </w:p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sz w:val="24"/>
                <w:szCs w:val="24"/>
              </w:rPr>
              <w:t>b) adaptación al cambio climático;</w:t>
            </w:r>
          </w:p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sz w:val="24"/>
                <w:szCs w:val="24"/>
              </w:rPr>
              <w:t>c) uso sostenible y protección de los recursos hídricos y marinos;</w:t>
            </w:r>
          </w:p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sz w:val="24"/>
                <w:szCs w:val="24"/>
              </w:rPr>
              <w:t>d) transición hacia una economía circular;</w:t>
            </w:r>
          </w:p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sz w:val="24"/>
                <w:szCs w:val="24"/>
              </w:rPr>
              <w:t>e) prevención y control de la contaminación;</w:t>
            </w:r>
          </w:p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11D">
              <w:rPr>
                <w:rFonts w:ascii="Arial" w:hAnsi="Arial" w:cs="Arial"/>
                <w:sz w:val="24"/>
                <w:szCs w:val="24"/>
              </w:rPr>
              <w:t>f) protección y recuperación de la biodiversidad y los ecosistemas.</w:t>
            </w:r>
          </w:p>
          <w:p w:rsidR="00C0409E" w:rsidRPr="0013311D" w:rsidRDefault="00C0409E" w:rsidP="004761B5">
            <w:pPr>
              <w:spacing w:before="120" w:after="120"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409E" w:rsidRPr="0013311D" w:rsidTr="004761B5">
        <w:tc>
          <w:tcPr>
            <w:tcW w:w="10065" w:type="dxa"/>
          </w:tcPr>
          <w:p w:rsidR="00C0409E" w:rsidRPr="0013311D" w:rsidRDefault="00C0409E" w:rsidP="004761B5">
            <w:pPr>
              <w:spacing w:before="120" w:after="120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2449B" w:rsidRDefault="00F2449B" w:rsidP="00C0409E"/>
    <w:sectPr w:rsidR="00F2449B" w:rsidSect="00F24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AD7" w:rsidRDefault="009E4AD7" w:rsidP="00C0409E">
      <w:pPr>
        <w:spacing w:after="0" w:line="240" w:lineRule="auto"/>
      </w:pPr>
      <w:r>
        <w:separator/>
      </w:r>
    </w:p>
  </w:endnote>
  <w:endnote w:type="continuationSeparator" w:id="0">
    <w:p w:rsidR="009E4AD7" w:rsidRDefault="009E4AD7" w:rsidP="00C0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E4B" w:rsidRDefault="00061E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E4B" w:rsidRDefault="00061E4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E4B" w:rsidRDefault="00061E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AD7" w:rsidRDefault="009E4AD7" w:rsidP="00C0409E">
      <w:pPr>
        <w:spacing w:after="0" w:line="240" w:lineRule="auto"/>
      </w:pPr>
      <w:r>
        <w:separator/>
      </w:r>
    </w:p>
  </w:footnote>
  <w:footnote w:type="continuationSeparator" w:id="0">
    <w:p w:rsidR="009E4AD7" w:rsidRDefault="009E4AD7" w:rsidP="00C04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E4B" w:rsidRDefault="00061E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537" w:type="dxa"/>
      <w:tblInd w:w="-170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21"/>
      <w:gridCol w:w="6890"/>
      <w:gridCol w:w="2726"/>
    </w:tblGrid>
    <w:tr w:rsidR="00C0409E" w:rsidRPr="005B58D4" w:rsidTr="004761B5">
      <w:trPr>
        <w:cantSplit/>
        <w:trHeight w:hRule="exact" w:val="1709"/>
      </w:trPr>
      <w:tc>
        <w:tcPr>
          <w:tcW w:w="3921" w:type="dxa"/>
        </w:tcPr>
        <w:p w:rsidR="00C0409E" w:rsidRPr="005B58D4" w:rsidRDefault="00C0409E" w:rsidP="004761B5">
          <w:pPr>
            <w:shd w:val="clear" w:color="auto" w:fill="FFFFFF"/>
            <w:spacing w:before="180" w:after="180"/>
            <w:ind w:firstLine="360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  <w:lang w:eastAsia="es-ES"/>
            </w:rPr>
            <w:drawing>
              <wp:inline distT="0" distB="0" distL="0" distR="0">
                <wp:extent cx="2257425" cy="523875"/>
                <wp:effectExtent l="19050" t="0" r="9525" b="0"/>
                <wp:docPr id="1" name="Imagen 1" descr="cid:image001.jpg@01D3FF30.AEFCEA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jpg@01D3FF30.AEFCEA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0" w:type="dxa"/>
        </w:tcPr>
        <w:p w:rsidR="00C0409E" w:rsidRPr="005B58D4" w:rsidRDefault="00C0409E" w:rsidP="004761B5">
          <w:pPr>
            <w:shd w:val="clear" w:color="auto" w:fill="FFFFFF"/>
            <w:spacing w:before="180" w:after="180"/>
            <w:ind w:firstLine="360"/>
            <w:jc w:val="both"/>
            <w:rPr>
              <w:rFonts w:ascii="Arial" w:hAnsi="Arial" w:cs="Arial"/>
              <w:color w:val="000000"/>
            </w:rPr>
          </w:pPr>
          <w:r w:rsidRPr="005B58D4">
            <w:rPr>
              <w:rFonts w:ascii="Arial" w:hAnsi="Arial" w:cs="Arial"/>
              <w:noProof/>
              <w:color w:val="000000"/>
              <w:lang w:eastAsia="es-ES"/>
            </w:rPr>
            <w:drawing>
              <wp:inline distT="0" distB="0" distL="0" distR="0">
                <wp:extent cx="1685925" cy="657225"/>
                <wp:effectExtent l="0" t="0" r="9525" b="952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58D4">
            <w:rPr>
              <w:rFonts w:ascii="Arial" w:hAnsi="Arial" w:cs="Arial"/>
              <w:color w:val="000000"/>
            </w:rPr>
            <w:t xml:space="preserve">                 </w:t>
          </w:r>
          <w:r w:rsidRPr="005B58D4">
            <w:rPr>
              <w:rFonts w:ascii="Arial" w:hAnsi="Arial" w:cs="Arial"/>
              <w:noProof/>
              <w:color w:val="000000"/>
              <w:lang w:eastAsia="es-ES"/>
            </w:rPr>
            <w:drawing>
              <wp:inline distT="0" distB="0" distL="0" distR="0">
                <wp:extent cx="1257300" cy="600075"/>
                <wp:effectExtent l="0" t="0" r="0" b="952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409E" w:rsidRPr="005B58D4" w:rsidRDefault="00C0409E" w:rsidP="004761B5">
          <w:pPr>
            <w:shd w:val="clear" w:color="auto" w:fill="FFFFFF"/>
            <w:spacing w:before="180" w:after="180"/>
            <w:ind w:firstLine="360"/>
            <w:jc w:val="both"/>
            <w:rPr>
              <w:rFonts w:ascii="Arial" w:hAnsi="Arial" w:cs="Arial"/>
              <w:color w:val="000000"/>
            </w:rPr>
          </w:pPr>
        </w:p>
      </w:tc>
      <w:tc>
        <w:tcPr>
          <w:tcW w:w="2726" w:type="dxa"/>
          <w:vAlign w:val="center"/>
        </w:tcPr>
        <w:p w:rsidR="00C0409E" w:rsidRPr="005B58D4" w:rsidRDefault="00C0409E" w:rsidP="004761B5">
          <w:pPr>
            <w:shd w:val="clear" w:color="auto" w:fill="FFFFFF"/>
            <w:spacing w:before="180" w:after="180"/>
            <w:ind w:firstLine="360"/>
            <w:jc w:val="both"/>
            <w:rPr>
              <w:rFonts w:ascii="Arial" w:hAnsi="Arial" w:cs="Arial"/>
              <w:b/>
              <w:bCs/>
              <w:color w:val="000000"/>
            </w:rPr>
          </w:pPr>
        </w:p>
      </w:tc>
    </w:tr>
  </w:tbl>
  <w:p w:rsidR="00C0409E" w:rsidRDefault="00C040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E4B" w:rsidRDefault="00061E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3D04ED"/>
    <w:multiLevelType w:val="hybridMultilevel"/>
    <w:tmpl w:val="4DCACE0E"/>
    <w:lvl w:ilvl="0" w:tplc="3E54A3D2">
      <w:start w:val="1"/>
      <w:numFmt w:val="lowerRoman"/>
      <w:lvlText w:val="%1)"/>
      <w:lvlJc w:val="left"/>
      <w:pPr>
        <w:ind w:left="12" w:hanging="72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372" w:hanging="360"/>
      </w:pPr>
    </w:lvl>
    <w:lvl w:ilvl="2" w:tplc="0C0A001B" w:tentative="1">
      <w:start w:val="1"/>
      <w:numFmt w:val="lowerRoman"/>
      <w:lvlText w:val="%3."/>
      <w:lvlJc w:val="right"/>
      <w:pPr>
        <w:ind w:left="1092" w:hanging="180"/>
      </w:pPr>
    </w:lvl>
    <w:lvl w:ilvl="3" w:tplc="0C0A000F" w:tentative="1">
      <w:start w:val="1"/>
      <w:numFmt w:val="decimal"/>
      <w:lvlText w:val="%4."/>
      <w:lvlJc w:val="left"/>
      <w:pPr>
        <w:ind w:left="1812" w:hanging="360"/>
      </w:pPr>
    </w:lvl>
    <w:lvl w:ilvl="4" w:tplc="0C0A0019" w:tentative="1">
      <w:start w:val="1"/>
      <w:numFmt w:val="lowerLetter"/>
      <w:lvlText w:val="%5."/>
      <w:lvlJc w:val="left"/>
      <w:pPr>
        <w:ind w:left="2532" w:hanging="360"/>
      </w:pPr>
    </w:lvl>
    <w:lvl w:ilvl="5" w:tplc="0C0A001B" w:tentative="1">
      <w:start w:val="1"/>
      <w:numFmt w:val="lowerRoman"/>
      <w:lvlText w:val="%6."/>
      <w:lvlJc w:val="right"/>
      <w:pPr>
        <w:ind w:left="3252" w:hanging="180"/>
      </w:pPr>
    </w:lvl>
    <w:lvl w:ilvl="6" w:tplc="0C0A000F" w:tentative="1">
      <w:start w:val="1"/>
      <w:numFmt w:val="decimal"/>
      <w:lvlText w:val="%7."/>
      <w:lvlJc w:val="left"/>
      <w:pPr>
        <w:ind w:left="3972" w:hanging="360"/>
      </w:pPr>
    </w:lvl>
    <w:lvl w:ilvl="7" w:tplc="0C0A0019" w:tentative="1">
      <w:start w:val="1"/>
      <w:numFmt w:val="lowerLetter"/>
      <w:lvlText w:val="%8."/>
      <w:lvlJc w:val="left"/>
      <w:pPr>
        <w:ind w:left="4692" w:hanging="360"/>
      </w:pPr>
    </w:lvl>
    <w:lvl w:ilvl="8" w:tplc="0C0A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7A7593"/>
    <w:multiLevelType w:val="hybridMultilevel"/>
    <w:tmpl w:val="9934E4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9E"/>
    <w:rsid w:val="00061E4B"/>
    <w:rsid w:val="004603B6"/>
    <w:rsid w:val="00643E70"/>
    <w:rsid w:val="007200D8"/>
    <w:rsid w:val="009E4AD7"/>
    <w:rsid w:val="00C0409E"/>
    <w:rsid w:val="00F2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09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C04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C0409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uiPriority w:val="39"/>
    <w:rsid w:val="00C040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0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4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09E"/>
  </w:style>
  <w:style w:type="paragraph" w:styleId="Piedepgina">
    <w:name w:val="footer"/>
    <w:basedOn w:val="Normal"/>
    <w:link w:val="PiedepginaCar"/>
    <w:uiPriority w:val="99"/>
    <w:unhideWhenUsed/>
    <w:rsid w:val="00C04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09E"/>
  </w:style>
  <w:style w:type="paragraph" w:styleId="Textodeglobo">
    <w:name w:val="Balloon Text"/>
    <w:basedOn w:val="Normal"/>
    <w:link w:val="TextodegloboCar"/>
    <w:uiPriority w:val="99"/>
    <w:semiHidden/>
    <w:unhideWhenUsed/>
    <w:rsid w:val="00C0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27D257E7A0C2E241866E22E1C03C32F2" ma:contentTypeVersion="0" ma:contentTypeDescription="Tipo de contenido para las bibliotecas de documentos de tipo listado de documentos" ma:contentTypeScope="" ma:versionID="43a5fe490a51c08f0cc6ce55d21b5e66">
  <xsd:schema xmlns:xsd="http://www.w3.org/2001/XMLSchema" xmlns:xs="http://www.w3.org/2001/XMLSchema" xmlns:p="http://schemas.microsoft.com/office/2006/metadata/properties" xmlns:ns2="406945F8-C2B9-4BB3-BCDC-D59903DCCBF3" xmlns:ns3="cc47aa10-76f6-44fd-8d2a-3cf7ed5e9a19" targetNamespace="http://schemas.microsoft.com/office/2006/metadata/properties" ma:root="true" ma:fieldsID="3dafce52dcd2dde8fc3e135170dfbd9e" ns2:_="" ns3:_="">
    <xsd:import namespace="406945F8-C2B9-4BB3-BCDC-D59903DCCBF3"/>
    <xsd:import namespace="cc47aa10-76f6-44fd-8d2a-3cf7ed5e9a19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  <xsd:element ref="ns3:ID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45F8-C2B9-4BB3-BCDC-D59903DCCBF3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aa10-76f6-44fd-8d2a-3cf7ed5e9a19" elementFormDefault="qualified">
    <xsd:import namespace="http://schemas.microsoft.com/office/2006/documentManagement/types"/>
    <xsd:import namespace="http://schemas.microsoft.com/office/infopath/2007/PartnerControls"/>
    <xsd:element name="ID_ES" ma:index="10" nillable="true" ma:displayName="ID_ES" ma:decimals="0" ma:hidden="true" ma:internalName="ID_ES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ES xmlns="cc47aa10-76f6-44fd-8d2a-3cf7ed5e9a19" xsi:nil="true"/>
    <MCLDOrden xmlns="406945F8-C2B9-4BB3-BCDC-D59903DCCBF3">2</MCLDOrden>
    <MCLDDescripcion xmlns="406945F8-C2B9-4BB3-BCDC-D59903DCCBF3" xsi:nil="true"/>
  </documentManagement>
</p:properties>
</file>

<file path=customXml/itemProps1.xml><?xml version="1.0" encoding="utf-8"?>
<ds:datastoreItem xmlns:ds="http://schemas.openxmlformats.org/officeDocument/2006/customXml" ds:itemID="{9325D9AA-8A90-4E5E-A291-04659C5BA200}"/>
</file>

<file path=customXml/itemProps2.xml><?xml version="1.0" encoding="utf-8"?>
<ds:datastoreItem xmlns:ds="http://schemas.openxmlformats.org/officeDocument/2006/customXml" ds:itemID="{CFA129FD-B983-48DE-9533-A9558C4E2CE9}"/>
</file>

<file path=customXml/itemProps3.xml><?xml version="1.0" encoding="utf-8"?>
<ds:datastoreItem xmlns:ds="http://schemas.openxmlformats.org/officeDocument/2006/customXml" ds:itemID="{1BCAB190-19C5-4C79-AD05-43EB75DA6D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memoria descriptiva de inversión para las Ayudas a Mercados Sostenibles (Anexo IA) (versión 1; actualizado: 05/07/2022)</dc:title>
  <dc:creator/>
  <cp:lastModifiedBy/>
  <cp:revision>1</cp:revision>
  <dcterms:created xsi:type="dcterms:W3CDTF">2022-07-05T16:07:00Z</dcterms:created>
  <dcterms:modified xsi:type="dcterms:W3CDTF">2022-07-05T16:08:00Z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0x0101002B548C03437E43FC972CE33E155068B40027D257E7A0C2E241866E22E1C03C32F2</vt:lpwstr>
  </property>
</Properties>
</file>